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6D3" w:rsidRDefault="005606D3">
      <w:r>
        <w:tab/>
      </w:r>
      <w:r>
        <w:tab/>
      </w:r>
      <w:r>
        <w:tab/>
      </w:r>
      <w:r>
        <w:tab/>
      </w:r>
      <w:r>
        <w:tab/>
      </w:r>
      <w:r>
        <w:rPr>
          <w:b/>
          <w:noProof/>
          <w:sz w:val="36"/>
        </w:rPr>
        <w:drawing>
          <wp:inline distT="0" distB="0" distL="0" distR="0" wp14:anchorId="10E3A86E" wp14:editId="08C14DC5">
            <wp:extent cx="1057275" cy="1057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357" cy="1057357"/>
                    </a:xfrm>
                    <a:prstGeom prst="rect">
                      <a:avLst/>
                    </a:prstGeom>
                  </pic:spPr>
                </pic:pic>
              </a:graphicData>
            </a:graphic>
          </wp:inline>
        </w:drawing>
      </w:r>
    </w:p>
    <w:p w:rsidR="005606D3" w:rsidRDefault="005606D3"/>
    <w:p w:rsidR="00173AA2" w:rsidRDefault="003140FA">
      <w:r>
        <w:t>Student Name:</w:t>
      </w:r>
      <w:r w:rsidR="00375096">
        <w:t xml:space="preserve"> </w:t>
      </w:r>
    </w:p>
    <w:p w:rsidR="005606D3" w:rsidRDefault="005606D3"/>
    <w:p w:rsidR="00676623" w:rsidRDefault="00676623">
      <w:pPr>
        <w:pBdr>
          <w:bottom w:val="single" w:sz="12" w:space="1" w:color="auto"/>
        </w:pBdr>
      </w:pPr>
    </w:p>
    <w:p w:rsidR="00676623" w:rsidRDefault="00676623"/>
    <w:p w:rsidR="00676623" w:rsidRDefault="00676623"/>
    <w:p w:rsidR="00676623" w:rsidRDefault="00676623">
      <w:r>
        <w:t>Current Rank: _______/</w:t>
      </w:r>
      <w:r w:rsidR="00730226">
        <w:t>5</w:t>
      </w:r>
      <w:r w:rsidR="004D13BD">
        <w:t>4</w:t>
      </w:r>
      <w:r>
        <w:tab/>
      </w:r>
      <w:r>
        <w:tab/>
        <w:t>Current GPA _________ (4.0 Scale)</w:t>
      </w:r>
    </w:p>
    <w:p w:rsidR="006B1F3F" w:rsidRDefault="00036BA8">
      <w:r>
        <w:t>Remember: This can change based</w:t>
      </w:r>
      <w:r w:rsidR="006B1F3F">
        <w:tab/>
      </w:r>
      <w:r w:rsidR="006B1F3F">
        <w:tab/>
      </w:r>
      <w:r w:rsidR="006B1F3F">
        <w:tab/>
      </w:r>
      <w:r w:rsidR="006B1F3F">
        <w:tab/>
      </w:r>
      <w:r w:rsidR="006B1F3F">
        <w:tab/>
      </w:r>
      <w:r w:rsidR="006B1F3F">
        <w:tab/>
      </w:r>
    </w:p>
    <w:p w:rsidR="006B1F3F" w:rsidRDefault="00036BA8">
      <w:r>
        <w:t>on first semester final grades!</w:t>
      </w:r>
      <w:r w:rsidR="006B1F3F">
        <w:tab/>
      </w:r>
      <w:r w:rsidR="006B1F3F">
        <w:tab/>
        <w:t>Current % ___________ (100 Scale)</w:t>
      </w:r>
    </w:p>
    <w:p w:rsidR="00676623" w:rsidRDefault="00676623"/>
    <w:p w:rsidR="00676623" w:rsidRDefault="00676623"/>
    <w:p w:rsidR="008151DC" w:rsidRDefault="00676623" w:rsidP="008151DC">
      <w:r>
        <w:t xml:space="preserve">Diploma Track: </w:t>
      </w:r>
      <w:r w:rsidR="0042320A">
        <w:t>(REVIEW)</w:t>
      </w:r>
      <w:r w:rsidR="008151DC">
        <w:tab/>
      </w:r>
      <w:r w:rsidR="0042320A">
        <w:tab/>
      </w:r>
      <w:r>
        <w:t xml:space="preserve">HONORS </w:t>
      </w:r>
      <w:r w:rsidR="008151DC">
        <w:tab/>
      </w:r>
      <w:r w:rsidR="008151DC">
        <w:tab/>
      </w:r>
      <w:r w:rsidR="008151DC">
        <w:tab/>
      </w:r>
      <w:r w:rsidRPr="00E60C38">
        <w:t>Adv. Academic</w:t>
      </w:r>
      <w:r>
        <w:tab/>
      </w:r>
    </w:p>
    <w:p w:rsidR="008151DC" w:rsidRDefault="008151DC" w:rsidP="008151DC"/>
    <w:p w:rsidR="00676623" w:rsidRDefault="008151DC" w:rsidP="008151DC">
      <w:r>
        <w:tab/>
      </w:r>
      <w:r>
        <w:tab/>
      </w:r>
      <w:r>
        <w:tab/>
      </w:r>
      <w:r w:rsidR="0042320A">
        <w:tab/>
      </w:r>
      <w:r w:rsidR="0042320A">
        <w:tab/>
      </w:r>
      <w:r w:rsidR="00676623">
        <w:t>Academic</w:t>
      </w:r>
      <w:r w:rsidR="00676623">
        <w:tab/>
      </w:r>
      <w:r>
        <w:tab/>
      </w:r>
      <w:r>
        <w:tab/>
      </w:r>
      <w:r w:rsidR="00676623">
        <w:t>Standard</w:t>
      </w:r>
    </w:p>
    <w:p w:rsidR="00516887" w:rsidRDefault="00516887" w:rsidP="008151DC"/>
    <w:p w:rsidR="00516887" w:rsidRDefault="00516887" w:rsidP="008151DC">
      <w:r>
        <w:t>Review Name for Diploma</w:t>
      </w:r>
    </w:p>
    <w:p w:rsidR="00516887" w:rsidRDefault="00516887" w:rsidP="008151DC">
      <w:r>
        <w:t>Student Signature _____________________</w:t>
      </w:r>
      <w:r>
        <w:tab/>
      </w:r>
      <w:r>
        <w:tab/>
      </w:r>
      <w:proofErr w:type="gramStart"/>
      <w:r>
        <w:t>Date:_</w:t>
      </w:r>
      <w:proofErr w:type="gramEnd"/>
      <w:r>
        <w:t>________________</w:t>
      </w:r>
    </w:p>
    <w:p w:rsidR="00676623" w:rsidRDefault="0042320A">
      <w:r>
        <w:tab/>
      </w:r>
    </w:p>
    <w:p w:rsidR="008151DC" w:rsidRDefault="008151DC"/>
    <w:p w:rsidR="00676623" w:rsidRPr="00FF4B0F" w:rsidRDefault="00606AEE" w:rsidP="00606AEE">
      <w:pPr>
        <w:jc w:val="center"/>
        <w:rPr>
          <w:b/>
          <w:sz w:val="36"/>
          <w:szCs w:val="36"/>
          <w:u w:val="single"/>
        </w:rPr>
      </w:pPr>
      <w:bookmarkStart w:id="0" w:name="_Hlk112325451"/>
      <w:r w:rsidRPr="00FF4B0F">
        <w:rPr>
          <w:b/>
          <w:sz w:val="36"/>
          <w:szCs w:val="36"/>
          <w:u w:val="single"/>
        </w:rPr>
        <w:t>Upcoming ACT Dates</w:t>
      </w:r>
    </w:p>
    <w:p w:rsidR="00606AEE" w:rsidRPr="00606AEE" w:rsidRDefault="00606AEE" w:rsidP="00606AEE">
      <w:pPr>
        <w:jc w:val="center"/>
        <w:rPr>
          <w:b/>
          <w:u w:val="single"/>
        </w:rPr>
      </w:pPr>
    </w:p>
    <w:p w:rsidR="00676623" w:rsidRPr="00606AEE" w:rsidRDefault="008151DC" w:rsidP="00606AEE">
      <w:pPr>
        <w:rPr>
          <w:szCs w:val="24"/>
        </w:rPr>
      </w:pPr>
      <w:r w:rsidRPr="00606AEE">
        <w:rPr>
          <w:szCs w:val="24"/>
        </w:rPr>
        <w:t>(</w:t>
      </w:r>
      <w:r w:rsidR="00676623" w:rsidRPr="00606AEE">
        <w:rPr>
          <w:szCs w:val="24"/>
        </w:rPr>
        <w:t>Westbrook School Code: 011206)</w:t>
      </w:r>
    </w:p>
    <w:p w:rsidR="00676623" w:rsidRDefault="00676623"/>
    <w:p w:rsidR="00C23D5A" w:rsidRDefault="00BE2208" w:rsidP="00676623">
      <w:r>
        <w:rPr>
          <w:noProof/>
        </w:rPr>
        <w:drawing>
          <wp:inline distT="0" distB="0" distL="0" distR="0">
            <wp:extent cx="5943600" cy="2250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8CCCF9.tmp"/>
                    <pic:cNvPicPr/>
                  </pic:nvPicPr>
                  <pic:blipFill>
                    <a:blip r:embed="rId9">
                      <a:extLst>
                        <a:ext uri="{28A0092B-C50C-407E-A947-70E740481C1C}">
                          <a14:useLocalDpi xmlns:a14="http://schemas.microsoft.com/office/drawing/2010/main" val="0"/>
                        </a:ext>
                      </a:extLst>
                    </a:blip>
                    <a:stretch>
                      <a:fillRect/>
                    </a:stretch>
                  </pic:blipFill>
                  <pic:spPr>
                    <a:xfrm>
                      <a:off x="0" y="0"/>
                      <a:ext cx="5943600" cy="2250440"/>
                    </a:xfrm>
                    <a:prstGeom prst="rect">
                      <a:avLst/>
                    </a:prstGeom>
                  </pic:spPr>
                </pic:pic>
              </a:graphicData>
            </a:graphic>
          </wp:inline>
        </w:drawing>
      </w:r>
    </w:p>
    <w:p w:rsidR="00BE2208" w:rsidRDefault="00BE2208" w:rsidP="00676623"/>
    <w:p w:rsidR="00BE2208" w:rsidRDefault="00BE2208" w:rsidP="00676623"/>
    <w:p w:rsidR="00BE2208" w:rsidRDefault="00BE2208" w:rsidP="00676623"/>
    <w:p w:rsidR="00BE2208" w:rsidRDefault="00BE2208" w:rsidP="00676623"/>
    <w:p w:rsidR="00001B44" w:rsidRDefault="00001B44" w:rsidP="00001B44">
      <w:pPr>
        <w:jc w:val="center"/>
        <w:rPr>
          <w:b/>
          <w:sz w:val="36"/>
          <w:szCs w:val="36"/>
          <w:u w:val="single"/>
        </w:rPr>
      </w:pPr>
      <w:bookmarkStart w:id="1" w:name="_GoBack"/>
      <w:bookmarkEnd w:id="1"/>
      <w:r w:rsidRPr="009D5518">
        <w:rPr>
          <w:b/>
          <w:sz w:val="36"/>
          <w:szCs w:val="36"/>
          <w:u w:val="single"/>
        </w:rPr>
        <w:lastRenderedPageBreak/>
        <w:t>How to send ACT scores</w:t>
      </w:r>
    </w:p>
    <w:p w:rsidR="00001B44" w:rsidRPr="00BE44A2" w:rsidRDefault="00001B44" w:rsidP="00001B44">
      <w:pPr>
        <w:jc w:val="center"/>
        <w:rPr>
          <w:i/>
          <w:u w:val="single"/>
        </w:rPr>
      </w:pPr>
      <w:r w:rsidRPr="00BE44A2">
        <w:rPr>
          <w:i/>
          <w:u w:val="single"/>
        </w:rPr>
        <w:t>Sending scores at Registration of ACT</w:t>
      </w:r>
    </w:p>
    <w:p w:rsidR="00001B44" w:rsidRPr="00001B44" w:rsidRDefault="00001B44" w:rsidP="00001B44">
      <w:pPr>
        <w:pStyle w:val="NormalWeb"/>
        <w:numPr>
          <w:ilvl w:val="0"/>
          <w:numId w:val="8"/>
        </w:numPr>
        <w:shd w:val="clear" w:color="auto" w:fill="FFFFFF"/>
        <w:rPr>
          <w:rFonts w:ascii="Arial" w:eastAsiaTheme="minorHAnsi" w:hAnsi="Arial" w:cstheme="minorBidi"/>
          <w:szCs w:val="22"/>
        </w:rPr>
      </w:pPr>
      <w:r w:rsidRPr="00001B44">
        <w:rPr>
          <w:rFonts w:ascii="Arial" w:eastAsiaTheme="minorHAnsi" w:hAnsi="Arial" w:cstheme="minorBidi"/>
          <w:szCs w:val="22"/>
        </w:rPr>
        <w:t>Visit the ACT student website to begin the registration process for an ACT test. You can register online or by mail, depending upon your individual situation. If you will be registering by mail, download a registration packet to complete.</w:t>
      </w:r>
    </w:p>
    <w:p w:rsidR="00001B44" w:rsidRDefault="00001B44" w:rsidP="00001B44">
      <w:pPr>
        <w:pStyle w:val="NormalWeb"/>
        <w:numPr>
          <w:ilvl w:val="0"/>
          <w:numId w:val="8"/>
        </w:numPr>
        <w:shd w:val="clear" w:color="auto" w:fill="FFFFFF"/>
        <w:rPr>
          <w:rFonts w:ascii="Arial" w:eastAsiaTheme="minorHAnsi" w:hAnsi="Arial" w:cstheme="minorBidi"/>
          <w:szCs w:val="22"/>
        </w:rPr>
      </w:pPr>
      <w:r w:rsidRPr="00001B44">
        <w:rPr>
          <w:rFonts w:ascii="Arial" w:eastAsiaTheme="minorHAnsi" w:hAnsi="Arial" w:cstheme="minorBidi"/>
          <w:szCs w:val="22"/>
        </w:rPr>
        <w:t>Utilize ACT’s college codes to designate the colleges to which you want your scores sent. Search for the colleges by location or by the college name.</w:t>
      </w:r>
    </w:p>
    <w:p w:rsidR="00001B44" w:rsidRPr="00001B44" w:rsidRDefault="00001B44" w:rsidP="00001B44">
      <w:pPr>
        <w:pStyle w:val="NormalWeb"/>
        <w:numPr>
          <w:ilvl w:val="0"/>
          <w:numId w:val="8"/>
        </w:numPr>
        <w:shd w:val="clear" w:color="auto" w:fill="FFFFFF"/>
        <w:rPr>
          <w:rFonts w:ascii="Arial" w:eastAsiaTheme="minorHAnsi" w:hAnsi="Arial" w:cstheme="minorBidi"/>
          <w:szCs w:val="22"/>
        </w:rPr>
      </w:pPr>
      <w:r w:rsidRPr="00001B44">
        <w:rPr>
          <w:rFonts w:ascii="Arial" w:eastAsiaTheme="minorHAnsi" w:hAnsi="Arial" w:cstheme="minorBidi"/>
          <w:szCs w:val="22"/>
        </w:rPr>
        <w:t>Enter the college codes into the appropriate fields within the registration paperwork to have your scores automatically sent to these colleges after you complete the ACT test.</w:t>
      </w:r>
    </w:p>
    <w:p w:rsidR="00001B44" w:rsidRPr="00BE44A2" w:rsidRDefault="00E635C9" w:rsidP="00E635C9">
      <w:pPr>
        <w:pStyle w:val="ListParagraph"/>
        <w:jc w:val="center"/>
        <w:rPr>
          <w:i/>
          <w:u w:val="single"/>
        </w:rPr>
      </w:pPr>
      <w:r w:rsidRPr="00BE44A2">
        <w:rPr>
          <w:i/>
          <w:u w:val="single"/>
        </w:rPr>
        <w:t>Sending ACT scores after testing</w:t>
      </w:r>
    </w:p>
    <w:p w:rsidR="00001B44" w:rsidRDefault="00001B44" w:rsidP="008D38BF">
      <w:pPr>
        <w:pStyle w:val="ListParagraph"/>
        <w:ind w:left="1440"/>
      </w:pPr>
    </w:p>
    <w:p w:rsidR="00001B44" w:rsidRPr="009D5518" w:rsidRDefault="00001B44" w:rsidP="008D38BF">
      <w:pPr>
        <w:pStyle w:val="ListParagraph"/>
        <w:numPr>
          <w:ilvl w:val="0"/>
          <w:numId w:val="9"/>
        </w:numPr>
      </w:pPr>
      <w:r w:rsidRPr="009D5518">
        <w:t xml:space="preserve">Visit </w:t>
      </w:r>
      <w:hyperlink r:id="rId10" w:history="1">
        <w:r w:rsidR="00514974" w:rsidRPr="00656013">
          <w:rPr>
            <w:rStyle w:val="Hyperlink"/>
          </w:rPr>
          <w:t>www.myact.org</w:t>
        </w:r>
      </w:hyperlink>
    </w:p>
    <w:p w:rsidR="00001B44" w:rsidRDefault="00001B44" w:rsidP="008D38BF">
      <w:pPr>
        <w:pStyle w:val="ListParagraph"/>
        <w:numPr>
          <w:ilvl w:val="0"/>
          <w:numId w:val="9"/>
        </w:numPr>
      </w:pPr>
      <w:r>
        <w:t>Type in the search box “Sending your Scores”</w:t>
      </w:r>
    </w:p>
    <w:p w:rsidR="00A84DD6" w:rsidRDefault="00A84DD6" w:rsidP="00A84DD6"/>
    <w:p w:rsidR="00A84DD6" w:rsidRPr="00A84DD6" w:rsidRDefault="00A84DD6" w:rsidP="00A84DD6">
      <w:pPr>
        <w:jc w:val="center"/>
        <w:rPr>
          <w:i/>
          <w:u w:val="single"/>
        </w:rPr>
      </w:pPr>
      <w:r>
        <w:rPr>
          <w:i/>
          <w:u w:val="single"/>
        </w:rPr>
        <w:t>SUPERSCORE</w:t>
      </w:r>
    </w:p>
    <w:p w:rsidR="00A84DD6" w:rsidRDefault="00A84DD6" w:rsidP="00A84DD6">
      <w:r>
        <w:t>The ACT score reports will no</w:t>
      </w:r>
      <w:r w:rsidR="00544B98">
        <w:t xml:space="preserve">w include a </w:t>
      </w:r>
      <w:proofErr w:type="spellStart"/>
      <w:r w:rsidR="00544B98">
        <w:t>superscore</w:t>
      </w:r>
      <w:proofErr w:type="spellEnd"/>
      <w:r w:rsidR="00544B98">
        <w:t xml:space="preserve">. An ACT </w:t>
      </w:r>
      <w:proofErr w:type="spellStart"/>
      <w:r w:rsidR="00544B98">
        <w:t>s</w:t>
      </w:r>
      <w:r>
        <w:t>uperscore</w:t>
      </w:r>
      <w:proofErr w:type="spellEnd"/>
      <w:r>
        <w:t xml:space="preserve"> is the average of the four best section scores from each of the student’s ACT test attempts.</w:t>
      </w:r>
    </w:p>
    <w:p w:rsidR="003D625E" w:rsidRDefault="00544B98" w:rsidP="003D625E">
      <w:r>
        <w:t xml:space="preserve">Students will need to research which colleges/universities accept the ACT </w:t>
      </w:r>
      <w:proofErr w:type="spellStart"/>
      <w:r>
        <w:t>superscore</w:t>
      </w:r>
      <w:proofErr w:type="spellEnd"/>
      <w:r>
        <w:t xml:space="preserve">. </w:t>
      </w:r>
    </w:p>
    <w:bookmarkEnd w:id="0"/>
    <w:p w:rsidR="00544B98" w:rsidRDefault="00544B98" w:rsidP="003D625E"/>
    <w:p w:rsidR="003D625E" w:rsidRDefault="003D625E" w:rsidP="003D625E">
      <w:pPr>
        <w:jc w:val="center"/>
        <w:rPr>
          <w:b/>
          <w:i/>
          <w:sz w:val="32"/>
          <w:u w:val="single"/>
        </w:rPr>
      </w:pPr>
      <w:r w:rsidRPr="00F432E7">
        <w:rPr>
          <w:b/>
          <w:i/>
          <w:sz w:val="32"/>
          <w:u w:val="single"/>
        </w:rPr>
        <w:t>ACT Prep Resources</w:t>
      </w:r>
    </w:p>
    <w:p w:rsidR="00167A33" w:rsidRDefault="00167A33" w:rsidP="003D625E">
      <w:pPr>
        <w:jc w:val="center"/>
        <w:rPr>
          <w:b/>
          <w:i/>
          <w:sz w:val="32"/>
          <w:u w:val="single"/>
        </w:rPr>
      </w:pPr>
    </w:p>
    <w:p w:rsidR="00167A33" w:rsidRDefault="00167A33" w:rsidP="00167A33">
      <w:pPr>
        <w:rPr>
          <w:b/>
          <w:i/>
          <w:sz w:val="32"/>
          <w:u w:val="single"/>
        </w:rPr>
      </w:pPr>
      <w:r>
        <w:rPr>
          <w:b/>
          <w:i/>
          <w:sz w:val="32"/>
          <w:u w:val="single"/>
        </w:rPr>
        <w:t>ACT test booklet</w:t>
      </w:r>
    </w:p>
    <w:p w:rsidR="00167A33" w:rsidRPr="00167A33" w:rsidRDefault="00167A33" w:rsidP="00167A33">
      <w:r w:rsidRPr="00167A33">
        <w:t>Mrs. Blevins can email an ACT booklet that includes test strategies and one ACT practice test</w:t>
      </w:r>
      <w:r>
        <w:t xml:space="preserve">. This is free. </w:t>
      </w:r>
    </w:p>
    <w:p w:rsidR="003D625E" w:rsidRDefault="003D625E" w:rsidP="003D625E"/>
    <w:p w:rsidR="00124B1A" w:rsidRPr="001061C8" w:rsidRDefault="00124B1A" w:rsidP="00124B1A">
      <w:pPr>
        <w:rPr>
          <w:b/>
          <w:u w:val="single"/>
        </w:rPr>
      </w:pPr>
      <w:proofErr w:type="spellStart"/>
      <w:r w:rsidRPr="001061C8">
        <w:rPr>
          <w:b/>
          <w:u w:val="single"/>
        </w:rPr>
        <w:t>Sauls</w:t>
      </w:r>
      <w:proofErr w:type="spellEnd"/>
      <w:r w:rsidRPr="001061C8">
        <w:rPr>
          <w:b/>
          <w:u w:val="single"/>
        </w:rPr>
        <w:t xml:space="preserve"> Tutoring and ACT Preparation</w:t>
      </w:r>
    </w:p>
    <w:p w:rsidR="00124B1A" w:rsidRDefault="00124B1A" w:rsidP="00124B1A">
      <w:r>
        <w:t>Tutor/Teacher</w:t>
      </w:r>
    </w:p>
    <w:p w:rsidR="00124B1A" w:rsidRDefault="00124B1A" w:rsidP="00124B1A">
      <w:r>
        <w:t xml:space="preserve">Private tutoring </w:t>
      </w:r>
    </w:p>
    <w:p w:rsidR="00124B1A" w:rsidRDefault="00124B1A" w:rsidP="003D625E">
      <w:r>
        <w:t>Facebook message through Saul’s Tutoring and ACT Preparation</w:t>
      </w:r>
    </w:p>
    <w:p w:rsidR="00124B1A" w:rsidRDefault="00124B1A" w:rsidP="003D625E"/>
    <w:p w:rsidR="00124B1A" w:rsidRDefault="00124B1A" w:rsidP="00124B1A">
      <w:pPr>
        <w:rPr>
          <w:b/>
          <w:color w:val="000000" w:themeColor="text1"/>
          <w:u w:val="single"/>
        </w:rPr>
      </w:pPr>
      <w:r>
        <w:rPr>
          <w:b/>
          <w:color w:val="000000" w:themeColor="text1"/>
          <w:u w:val="single"/>
        </w:rPr>
        <w:t xml:space="preserve">Linda </w:t>
      </w:r>
      <w:proofErr w:type="spellStart"/>
      <w:r>
        <w:rPr>
          <w:b/>
          <w:color w:val="000000" w:themeColor="text1"/>
          <w:u w:val="single"/>
        </w:rPr>
        <w:t>Guetschoff</w:t>
      </w:r>
      <w:proofErr w:type="spellEnd"/>
      <w:r>
        <w:rPr>
          <w:b/>
          <w:color w:val="000000" w:themeColor="text1"/>
          <w:u w:val="single"/>
        </w:rPr>
        <w:t>- retired psychologist and tutor</w:t>
      </w:r>
    </w:p>
    <w:p w:rsidR="00124B1A" w:rsidRDefault="00124B1A" w:rsidP="00124B1A">
      <w:pPr>
        <w:rPr>
          <w:color w:val="000000" w:themeColor="text1"/>
        </w:rPr>
      </w:pPr>
      <w:r w:rsidRPr="003D2390">
        <w:rPr>
          <w:color w:val="000000" w:themeColor="text1"/>
        </w:rPr>
        <w:t>$50/$55/hour</w:t>
      </w:r>
      <w:r>
        <w:rPr>
          <w:color w:val="000000" w:themeColor="text1"/>
        </w:rPr>
        <w:t xml:space="preserve"> 256 490-3511- Cell 256-442-8975</w:t>
      </w:r>
    </w:p>
    <w:p w:rsidR="00124B1A" w:rsidRPr="003D2390" w:rsidRDefault="00124B1A" w:rsidP="00124B1A">
      <w:pPr>
        <w:rPr>
          <w:color w:val="000000" w:themeColor="text1"/>
        </w:rPr>
      </w:pPr>
      <w:r>
        <w:rPr>
          <w:color w:val="000000" w:themeColor="text1"/>
        </w:rPr>
        <w:t xml:space="preserve">Tutors </w:t>
      </w:r>
      <w:proofErr w:type="spellStart"/>
      <w:r>
        <w:rPr>
          <w:color w:val="000000" w:themeColor="text1"/>
        </w:rPr>
        <w:t>everyday</w:t>
      </w:r>
      <w:proofErr w:type="spellEnd"/>
      <w:r>
        <w:rPr>
          <w:color w:val="000000" w:themeColor="text1"/>
        </w:rPr>
        <w:t xml:space="preserve"> except for Tuesdays</w:t>
      </w:r>
    </w:p>
    <w:p w:rsidR="003D625E" w:rsidRDefault="003D625E" w:rsidP="003D625E"/>
    <w:p w:rsidR="003D625E" w:rsidRPr="005E6995" w:rsidRDefault="003D625E" w:rsidP="003D625E">
      <w:pPr>
        <w:rPr>
          <w:b/>
          <w:u w:val="single"/>
        </w:rPr>
      </w:pPr>
      <w:r w:rsidRPr="005E6995">
        <w:rPr>
          <w:b/>
          <w:u w:val="single"/>
        </w:rPr>
        <w:t>Kim Norton</w:t>
      </w:r>
    </w:p>
    <w:p w:rsidR="003D625E" w:rsidRDefault="003D625E" w:rsidP="003D625E">
      <w:pPr>
        <w:rPr>
          <w:color w:val="000000" w:themeColor="text1"/>
        </w:rPr>
      </w:pPr>
      <w:r>
        <w:rPr>
          <w:color w:val="000000" w:themeColor="text1"/>
        </w:rPr>
        <w:t>$150 for a 2-</w:t>
      </w:r>
      <w:r w:rsidRPr="005E6995">
        <w:rPr>
          <w:color w:val="000000" w:themeColor="text1"/>
        </w:rPr>
        <w:t>hour session. Her number is 256-473-1773.</w:t>
      </w:r>
    </w:p>
    <w:p w:rsidR="00F94CCA" w:rsidRDefault="00F94CCA" w:rsidP="003D625E">
      <w:pPr>
        <w:rPr>
          <w:color w:val="000000" w:themeColor="text1"/>
        </w:rPr>
      </w:pPr>
    </w:p>
    <w:p w:rsidR="00F94CCA" w:rsidRPr="0094374E" w:rsidRDefault="00F94CCA" w:rsidP="00F94CCA">
      <w:pPr>
        <w:rPr>
          <w:b/>
          <w:u w:val="single"/>
        </w:rPr>
      </w:pPr>
      <w:r w:rsidRPr="0094374E">
        <w:rPr>
          <w:b/>
          <w:u w:val="single"/>
        </w:rPr>
        <w:t xml:space="preserve">Marcia </w:t>
      </w:r>
      <w:proofErr w:type="spellStart"/>
      <w:r w:rsidRPr="0094374E">
        <w:rPr>
          <w:b/>
          <w:u w:val="single"/>
        </w:rPr>
        <w:t>Farabee</w:t>
      </w:r>
      <w:proofErr w:type="spellEnd"/>
    </w:p>
    <w:p w:rsidR="00F94CCA" w:rsidRDefault="00F94CCA" w:rsidP="00F94CCA">
      <w:r>
        <w:t>Private tutor for English and Reading</w:t>
      </w:r>
    </w:p>
    <w:p w:rsidR="00F94CCA" w:rsidRDefault="00F94CCA" w:rsidP="00F94CCA">
      <w:r>
        <w:t xml:space="preserve">Sessions last anywhere from 1 to 1.5 hours. Cost starts at $25 per person, per session. </w:t>
      </w:r>
    </w:p>
    <w:p w:rsidR="00F94CCA" w:rsidRDefault="00F94CCA" w:rsidP="00F94CCA">
      <w:r>
        <w:t xml:space="preserve">Contact Mrs. </w:t>
      </w:r>
      <w:proofErr w:type="spellStart"/>
      <w:r>
        <w:t>Farabee</w:t>
      </w:r>
      <w:proofErr w:type="spellEnd"/>
      <w:r>
        <w:t xml:space="preserve"> 256-295-2428</w:t>
      </w:r>
    </w:p>
    <w:p w:rsidR="003D625E" w:rsidRDefault="003D625E" w:rsidP="003D625E"/>
    <w:p w:rsidR="003D625E" w:rsidRPr="005E6995" w:rsidRDefault="003D625E" w:rsidP="00124B1A">
      <w:pPr>
        <w:rPr>
          <w:b/>
          <w:u w:val="single"/>
        </w:rPr>
      </w:pPr>
      <w:r w:rsidRPr="005E6995">
        <w:rPr>
          <w:b/>
          <w:u w:val="single"/>
        </w:rPr>
        <w:lastRenderedPageBreak/>
        <w:t>All Pencils Down</w:t>
      </w:r>
    </w:p>
    <w:p w:rsidR="003D625E" w:rsidRDefault="003D625E" w:rsidP="00124B1A">
      <w:r>
        <w:t>Allpencilsdown.net</w:t>
      </w:r>
    </w:p>
    <w:p w:rsidR="003D625E" w:rsidRDefault="003D625E" w:rsidP="00124B1A">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205-989-4356</w:t>
      </w:r>
    </w:p>
    <w:p w:rsidR="003D625E" w:rsidRDefault="00BE2208" w:rsidP="00124B1A">
      <w:pPr>
        <w:pStyle w:val="NormalWeb"/>
        <w:shd w:val="clear" w:color="auto" w:fill="FFFFFF"/>
        <w:spacing w:before="0" w:beforeAutospacing="0" w:after="0" w:afterAutospacing="0"/>
        <w:rPr>
          <w:rFonts w:asciiTheme="minorHAnsi" w:eastAsiaTheme="minorHAnsi" w:hAnsiTheme="minorHAnsi" w:cstheme="minorBidi"/>
          <w:sz w:val="22"/>
          <w:szCs w:val="22"/>
        </w:rPr>
      </w:pPr>
      <w:hyperlink r:id="rId11" w:history="1">
        <w:r w:rsidR="003D625E" w:rsidRPr="00D95257">
          <w:rPr>
            <w:rStyle w:val="Hyperlink"/>
            <w:rFonts w:asciiTheme="minorHAnsi" w:eastAsiaTheme="minorHAnsi" w:hAnsiTheme="minorHAnsi" w:cstheme="minorBidi"/>
            <w:sz w:val="22"/>
            <w:szCs w:val="22"/>
          </w:rPr>
          <w:t>questions@allpencilsdown.com</w:t>
        </w:r>
      </w:hyperlink>
    </w:p>
    <w:p w:rsidR="003D625E" w:rsidRDefault="003D625E" w:rsidP="003D625E">
      <w:r w:rsidRPr="005E6995">
        <w:t>They have a multitude of learning options to choose from. They have online resources so you don’t have t</w:t>
      </w:r>
      <w:r>
        <w:t xml:space="preserve">o drive back and forth to Birmingham. </w:t>
      </w:r>
    </w:p>
    <w:p w:rsidR="00491E72" w:rsidRDefault="00491E72" w:rsidP="003D625E"/>
    <w:p w:rsidR="00491E72" w:rsidRDefault="00491E72" w:rsidP="003D625E">
      <w:pPr>
        <w:rPr>
          <w:b/>
          <w:u w:val="single"/>
        </w:rPr>
      </w:pPr>
      <w:r>
        <w:rPr>
          <w:b/>
          <w:u w:val="single"/>
        </w:rPr>
        <w:t>Princeton Review</w:t>
      </w:r>
    </w:p>
    <w:p w:rsidR="00491E72" w:rsidRPr="00216386" w:rsidRDefault="00216386" w:rsidP="00216386">
      <w:r w:rsidRPr="00216386">
        <w:t>Princetonreview.com</w:t>
      </w:r>
    </w:p>
    <w:p w:rsidR="00491E72" w:rsidRDefault="00491E72" w:rsidP="003D625E">
      <w:r w:rsidRPr="00491E72">
        <w:t>Online ACT Prep Course with a money back guarantee</w:t>
      </w:r>
    </w:p>
    <w:p w:rsidR="00216386" w:rsidRPr="00491E72" w:rsidRDefault="00216386" w:rsidP="003D625E">
      <w:r>
        <w:t>Private tutoring and online class instruction</w:t>
      </w:r>
    </w:p>
    <w:p w:rsidR="00491E72" w:rsidRDefault="00491E72" w:rsidP="003D625E"/>
    <w:p w:rsidR="003D625E" w:rsidRDefault="003D625E" w:rsidP="003D625E"/>
    <w:p w:rsidR="00FA73E6" w:rsidRPr="008314FD" w:rsidRDefault="00FA73E6" w:rsidP="00FA73E6">
      <w:pPr>
        <w:rPr>
          <w:b/>
          <w:color w:val="000000" w:themeColor="text1"/>
          <w:u w:val="single"/>
        </w:rPr>
      </w:pPr>
      <w:r w:rsidRPr="008314FD">
        <w:rPr>
          <w:b/>
          <w:color w:val="000000" w:themeColor="text1"/>
          <w:u w:val="single"/>
        </w:rPr>
        <w:t>ACT.org</w:t>
      </w:r>
    </w:p>
    <w:p w:rsidR="00FA73E6" w:rsidRPr="008314FD" w:rsidRDefault="00FA73E6" w:rsidP="00FA73E6">
      <w:pPr>
        <w:rPr>
          <w:color w:val="000000" w:themeColor="text1"/>
        </w:rPr>
      </w:pPr>
      <w:r>
        <w:rPr>
          <w:color w:val="000000" w:themeColor="text1"/>
        </w:rPr>
        <w:t>ACT has FREE resources</w:t>
      </w:r>
      <w:r w:rsidRPr="008314FD">
        <w:rPr>
          <w:color w:val="000000" w:themeColor="text1"/>
        </w:rPr>
        <w:t xml:space="preserve"> online. Follow thes</w:t>
      </w:r>
      <w:r>
        <w:rPr>
          <w:color w:val="000000" w:themeColor="text1"/>
        </w:rPr>
        <w:t xml:space="preserve">e instructions to access </w:t>
      </w:r>
      <w:r w:rsidRPr="008314FD">
        <w:rPr>
          <w:color w:val="000000" w:themeColor="text1"/>
        </w:rPr>
        <w:t>resources:</w:t>
      </w:r>
    </w:p>
    <w:p w:rsidR="00FA73E6" w:rsidRDefault="00FA73E6" w:rsidP="00FA73E6">
      <w:pPr>
        <w:pStyle w:val="ListParagraph"/>
        <w:numPr>
          <w:ilvl w:val="0"/>
          <w:numId w:val="14"/>
        </w:numPr>
        <w:contextualSpacing w:val="0"/>
        <w:rPr>
          <w:color w:val="000000" w:themeColor="text1"/>
        </w:rPr>
      </w:pPr>
      <w:r>
        <w:rPr>
          <w:color w:val="000000" w:themeColor="text1"/>
        </w:rPr>
        <w:t>Visit myACT.org</w:t>
      </w:r>
    </w:p>
    <w:p w:rsidR="00FA73E6" w:rsidRDefault="00FA73E6" w:rsidP="00FA73E6">
      <w:pPr>
        <w:pStyle w:val="ListParagraph"/>
        <w:numPr>
          <w:ilvl w:val="0"/>
          <w:numId w:val="14"/>
        </w:numPr>
        <w:contextualSpacing w:val="0"/>
        <w:rPr>
          <w:color w:val="000000" w:themeColor="text1"/>
        </w:rPr>
      </w:pPr>
      <w:r w:rsidRPr="008314FD">
        <w:rPr>
          <w:color w:val="000000" w:themeColor="text1"/>
        </w:rPr>
        <w:t xml:space="preserve">Create a student account </w:t>
      </w:r>
    </w:p>
    <w:p w:rsidR="00FA73E6" w:rsidRPr="008314FD" w:rsidRDefault="00FA73E6" w:rsidP="00FA73E6">
      <w:pPr>
        <w:pStyle w:val="ListParagraph"/>
        <w:numPr>
          <w:ilvl w:val="0"/>
          <w:numId w:val="14"/>
        </w:numPr>
        <w:contextualSpacing w:val="0"/>
        <w:rPr>
          <w:color w:val="000000" w:themeColor="text1"/>
        </w:rPr>
      </w:pPr>
      <w:r w:rsidRPr="008314FD">
        <w:rPr>
          <w:color w:val="000000" w:themeColor="text1"/>
        </w:rPr>
        <w:t xml:space="preserve">Along the task bar at the top select the </w:t>
      </w:r>
      <w:proofErr w:type="gramStart"/>
      <w:r w:rsidRPr="008314FD">
        <w:rPr>
          <w:color w:val="000000" w:themeColor="text1"/>
        </w:rPr>
        <w:t>drop down</w:t>
      </w:r>
      <w:proofErr w:type="gramEnd"/>
      <w:r w:rsidRPr="008314FD">
        <w:rPr>
          <w:color w:val="000000" w:themeColor="text1"/>
        </w:rPr>
        <w:t xml:space="preserve"> Test Prep- choose ACT Academy</w:t>
      </w:r>
    </w:p>
    <w:p w:rsidR="00FA73E6" w:rsidRPr="008314FD" w:rsidRDefault="00FA73E6" w:rsidP="00FA73E6">
      <w:pPr>
        <w:pStyle w:val="ListParagraph"/>
        <w:numPr>
          <w:ilvl w:val="0"/>
          <w:numId w:val="14"/>
        </w:numPr>
        <w:contextualSpacing w:val="0"/>
        <w:rPr>
          <w:color w:val="000000" w:themeColor="text1"/>
        </w:rPr>
      </w:pPr>
      <w:r w:rsidRPr="008314FD">
        <w:rPr>
          <w:color w:val="000000" w:themeColor="text1"/>
        </w:rPr>
        <w:t xml:space="preserve">Start practicing with ACT </w:t>
      </w:r>
      <w:r>
        <w:rPr>
          <w:color w:val="000000" w:themeColor="text1"/>
        </w:rPr>
        <w:t>Free Online Tests</w:t>
      </w:r>
    </w:p>
    <w:p w:rsidR="003D625E" w:rsidRDefault="003D625E" w:rsidP="003D625E">
      <w:pPr>
        <w:rPr>
          <w:color w:val="000000" w:themeColor="text1"/>
        </w:rPr>
      </w:pPr>
    </w:p>
    <w:p w:rsidR="003D625E" w:rsidRDefault="003D625E" w:rsidP="003D625E">
      <w:pPr>
        <w:rPr>
          <w:b/>
          <w:color w:val="000000" w:themeColor="text1"/>
          <w:u w:val="single"/>
        </w:rPr>
      </w:pPr>
      <w:r w:rsidRPr="00A27DB6">
        <w:rPr>
          <w:b/>
          <w:color w:val="000000" w:themeColor="text1"/>
          <w:u w:val="single"/>
        </w:rPr>
        <w:t>Kaplan</w:t>
      </w:r>
    </w:p>
    <w:p w:rsidR="003D625E" w:rsidRDefault="003D625E" w:rsidP="003D625E">
      <w:pPr>
        <w:rPr>
          <w:color w:val="000000" w:themeColor="text1"/>
        </w:rPr>
      </w:pPr>
      <w:r w:rsidRPr="007B492E">
        <w:rPr>
          <w:color w:val="000000" w:themeColor="text1"/>
        </w:rPr>
        <w:t xml:space="preserve">Kaplan has FREE resources online. </w:t>
      </w:r>
      <w:r>
        <w:rPr>
          <w:color w:val="000000" w:themeColor="text1"/>
        </w:rPr>
        <w:t xml:space="preserve"> Follow these instructions to access resources:</w:t>
      </w:r>
    </w:p>
    <w:p w:rsidR="003D625E" w:rsidRDefault="00BE2208" w:rsidP="003D625E">
      <w:pPr>
        <w:pStyle w:val="ListParagraph"/>
        <w:numPr>
          <w:ilvl w:val="0"/>
          <w:numId w:val="15"/>
        </w:numPr>
        <w:contextualSpacing w:val="0"/>
        <w:rPr>
          <w:color w:val="000000" w:themeColor="text1"/>
        </w:rPr>
      </w:pPr>
      <w:hyperlink r:id="rId12" w:tgtFrame="_blank" w:history="1">
        <w:r w:rsidR="003D625E" w:rsidRPr="007B492E">
          <w:rPr>
            <w:color w:val="000000" w:themeColor="text1"/>
          </w:rPr>
          <w:t>www.kaptest.com/</w:t>
        </w:r>
        <w:r w:rsidR="003D625E" w:rsidRPr="007B492E">
          <w:rPr>
            <w:b/>
            <w:bCs/>
            <w:color w:val="000000" w:themeColor="text1"/>
          </w:rPr>
          <w:t>ACT</w:t>
        </w:r>
      </w:hyperlink>
    </w:p>
    <w:p w:rsidR="003D625E" w:rsidRDefault="003D625E" w:rsidP="003D625E">
      <w:pPr>
        <w:pStyle w:val="ListParagraph"/>
        <w:numPr>
          <w:ilvl w:val="0"/>
          <w:numId w:val="15"/>
        </w:numPr>
        <w:contextualSpacing w:val="0"/>
        <w:rPr>
          <w:color w:val="000000" w:themeColor="text1"/>
        </w:rPr>
      </w:pPr>
      <w:r>
        <w:rPr>
          <w:color w:val="000000" w:themeColor="text1"/>
        </w:rPr>
        <w:t>Taskbar click on More/ Free Practice</w:t>
      </w:r>
    </w:p>
    <w:p w:rsidR="003D625E" w:rsidRDefault="003D625E" w:rsidP="003D625E">
      <w:pPr>
        <w:jc w:val="center"/>
        <w:rPr>
          <w:b/>
          <w:i/>
          <w:color w:val="000000" w:themeColor="text1"/>
          <w:sz w:val="36"/>
        </w:rPr>
      </w:pPr>
    </w:p>
    <w:p w:rsidR="003D625E" w:rsidRPr="000E72C8" w:rsidRDefault="003D625E" w:rsidP="003D625E">
      <w:pPr>
        <w:jc w:val="center"/>
        <w:rPr>
          <w:b/>
          <w:i/>
          <w:color w:val="000000" w:themeColor="text1"/>
          <w:sz w:val="36"/>
          <w:u w:val="single"/>
        </w:rPr>
      </w:pPr>
      <w:r w:rsidRPr="000E72C8">
        <w:rPr>
          <w:b/>
          <w:i/>
          <w:color w:val="000000" w:themeColor="text1"/>
          <w:sz w:val="36"/>
          <w:u w:val="single"/>
        </w:rPr>
        <w:t>ACT Test Information Release</w:t>
      </w:r>
    </w:p>
    <w:p w:rsidR="003D625E" w:rsidRDefault="003D625E" w:rsidP="003D625E">
      <w:pPr>
        <w:rPr>
          <w:color w:val="000000" w:themeColor="text1"/>
        </w:rPr>
      </w:pPr>
    </w:p>
    <w:p w:rsidR="003D625E" w:rsidRPr="00A31B1F" w:rsidRDefault="003D625E" w:rsidP="003D625E">
      <w:pPr>
        <w:rPr>
          <w:b/>
          <w:i/>
          <w:color w:val="000000" w:themeColor="text1"/>
        </w:rPr>
      </w:pPr>
      <w:r w:rsidRPr="00A31B1F">
        <w:rPr>
          <w:b/>
          <w:i/>
          <w:color w:val="000000" w:themeColor="text1"/>
        </w:rPr>
        <w:t>What is it?</w:t>
      </w:r>
    </w:p>
    <w:p w:rsidR="003D625E" w:rsidRDefault="003D625E" w:rsidP="003D625E">
      <w:pPr>
        <w:rPr>
          <w:color w:val="000000" w:themeColor="text1"/>
        </w:rPr>
      </w:pPr>
      <w:r>
        <w:rPr>
          <w:color w:val="000000" w:themeColor="text1"/>
        </w:rPr>
        <w:t xml:space="preserve">This is a service from ACT that allows you to review your answers, the original test questions, and the answer key used to grade your </w:t>
      </w:r>
      <w:proofErr w:type="gramStart"/>
      <w:r>
        <w:rPr>
          <w:color w:val="000000" w:themeColor="text1"/>
        </w:rPr>
        <w:t>multiple choice</w:t>
      </w:r>
      <w:proofErr w:type="gramEnd"/>
      <w:r>
        <w:rPr>
          <w:color w:val="000000" w:themeColor="text1"/>
        </w:rPr>
        <w:t xml:space="preserve"> section. Each testing year, three Saturday test dates receive the ability to order the Test Information Release. They are usually in April, June and December. </w:t>
      </w:r>
    </w:p>
    <w:p w:rsidR="003D625E" w:rsidRPr="00A31B1F" w:rsidRDefault="003D625E" w:rsidP="003D625E">
      <w:pPr>
        <w:rPr>
          <w:b/>
          <w:i/>
          <w:color w:val="000000" w:themeColor="text1"/>
        </w:rPr>
      </w:pPr>
    </w:p>
    <w:p w:rsidR="00211C29" w:rsidRDefault="00211C29" w:rsidP="003D625E">
      <w:pPr>
        <w:rPr>
          <w:b/>
          <w:i/>
          <w:color w:val="000000" w:themeColor="text1"/>
        </w:rPr>
      </w:pPr>
    </w:p>
    <w:p w:rsidR="00211C29" w:rsidRDefault="00211C29" w:rsidP="003D625E">
      <w:pPr>
        <w:rPr>
          <w:b/>
          <w:i/>
          <w:color w:val="000000" w:themeColor="text1"/>
        </w:rPr>
      </w:pPr>
    </w:p>
    <w:p w:rsidR="003D625E" w:rsidRPr="00A31B1F" w:rsidRDefault="003D625E" w:rsidP="003D625E">
      <w:pPr>
        <w:rPr>
          <w:b/>
          <w:i/>
          <w:color w:val="000000" w:themeColor="text1"/>
        </w:rPr>
      </w:pPr>
      <w:r w:rsidRPr="00A31B1F">
        <w:rPr>
          <w:b/>
          <w:i/>
          <w:color w:val="000000" w:themeColor="text1"/>
        </w:rPr>
        <w:t>Fees?</w:t>
      </w:r>
    </w:p>
    <w:p w:rsidR="003D625E" w:rsidRDefault="003D625E" w:rsidP="003D625E">
      <w:pPr>
        <w:rPr>
          <w:color w:val="000000" w:themeColor="text1"/>
        </w:rPr>
      </w:pPr>
      <w:r>
        <w:rPr>
          <w:color w:val="000000" w:themeColor="text1"/>
        </w:rPr>
        <w:t xml:space="preserve">The ACT Test Information release can be purchased at the time of registration or by completing an order form from the ACT website.  Receiving the information costs an additional $20.00, on top of any original ACT fees. </w:t>
      </w:r>
    </w:p>
    <w:p w:rsidR="003D625E" w:rsidRDefault="003D625E" w:rsidP="003D625E">
      <w:pPr>
        <w:rPr>
          <w:color w:val="000000" w:themeColor="text1"/>
        </w:rPr>
      </w:pPr>
    </w:p>
    <w:p w:rsidR="00C43146" w:rsidRDefault="00C43146" w:rsidP="003D625E">
      <w:pPr>
        <w:rPr>
          <w:b/>
          <w:i/>
          <w:color w:val="000000" w:themeColor="text1"/>
        </w:rPr>
      </w:pPr>
    </w:p>
    <w:p w:rsidR="003D625E" w:rsidRPr="00780EDF" w:rsidRDefault="003D625E" w:rsidP="003D625E">
      <w:pPr>
        <w:rPr>
          <w:b/>
          <w:i/>
          <w:color w:val="000000" w:themeColor="text1"/>
        </w:rPr>
      </w:pPr>
      <w:r w:rsidRPr="00780EDF">
        <w:rPr>
          <w:b/>
          <w:i/>
          <w:color w:val="000000" w:themeColor="text1"/>
        </w:rPr>
        <w:t>Benefits?</w:t>
      </w:r>
    </w:p>
    <w:p w:rsidR="003D625E" w:rsidRDefault="003D625E" w:rsidP="003D625E">
      <w:pPr>
        <w:rPr>
          <w:color w:val="000000" w:themeColor="text1"/>
        </w:rPr>
      </w:pPr>
      <w:r>
        <w:rPr>
          <w:color w:val="000000" w:themeColor="text1"/>
        </w:rPr>
        <w:t xml:space="preserve">Release service is a great way to prepare yourself for a retake of the test. If you are stumped by your ACT score, ordering Test Information release can help you make sense of what happened. </w:t>
      </w:r>
    </w:p>
    <w:p w:rsidR="00606AEE" w:rsidRPr="00FF4B0F" w:rsidRDefault="00606AEE" w:rsidP="00606AEE">
      <w:pPr>
        <w:jc w:val="center"/>
        <w:rPr>
          <w:b/>
          <w:sz w:val="36"/>
          <w:szCs w:val="36"/>
          <w:u w:val="single"/>
        </w:rPr>
      </w:pPr>
      <w:r w:rsidRPr="00FF4B0F">
        <w:rPr>
          <w:b/>
          <w:sz w:val="36"/>
          <w:szCs w:val="36"/>
          <w:u w:val="single"/>
        </w:rPr>
        <w:lastRenderedPageBreak/>
        <w:t>NCAA Athletes</w:t>
      </w:r>
    </w:p>
    <w:p w:rsidR="00801696" w:rsidRDefault="00801696" w:rsidP="00606AEE">
      <w:pPr>
        <w:jc w:val="center"/>
        <w:rPr>
          <w:b/>
          <w:i/>
        </w:rPr>
      </w:pPr>
    </w:p>
    <w:p w:rsidR="00801696" w:rsidRDefault="00801696" w:rsidP="00606AEE">
      <w:pPr>
        <w:jc w:val="center"/>
        <w:rPr>
          <w:b/>
          <w:i/>
        </w:rPr>
      </w:pPr>
      <w:r>
        <w:rPr>
          <w:b/>
          <w:i/>
        </w:rPr>
        <w:t>NCAA Student Registration information for Certification Account and/or Profile page.</w:t>
      </w:r>
    </w:p>
    <w:p w:rsidR="009B71CC" w:rsidRDefault="009B71CC" w:rsidP="00606AEE">
      <w:pPr>
        <w:jc w:val="center"/>
      </w:pPr>
    </w:p>
    <w:p w:rsidR="00FF4B0F" w:rsidRPr="00FF4B0F" w:rsidRDefault="00FF4B0F" w:rsidP="00606AEE">
      <w:pPr>
        <w:jc w:val="center"/>
        <w:rPr>
          <w:b/>
          <w:sz w:val="32"/>
          <w:szCs w:val="32"/>
          <w:u w:val="single"/>
        </w:rPr>
      </w:pPr>
      <w:r w:rsidRPr="00FF4B0F">
        <w:rPr>
          <w:b/>
          <w:sz w:val="32"/>
          <w:szCs w:val="32"/>
          <w:u w:val="single"/>
        </w:rPr>
        <w:t>Division I Academic Requirements</w:t>
      </w:r>
    </w:p>
    <w:p w:rsidR="00FF4B0F" w:rsidRDefault="00FF4B0F" w:rsidP="00606AEE">
      <w:pPr>
        <w:jc w:val="center"/>
      </w:pPr>
    </w:p>
    <w:p w:rsidR="00FF4B0F" w:rsidRDefault="00FF4B0F" w:rsidP="00606AEE">
      <w:pPr>
        <w:jc w:val="center"/>
      </w:pPr>
      <w:r>
        <w:rPr>
          <w:noProof/>
        </w:rPr>
        <w:drawing>
          <wp:inline distT="0" distB="0" distL="0" distR="0">
            <wp:extent cx="5943600" cy="200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6844C9.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2005965"/>
                    </a:xfrm>
                    <a:prstGeom prst="rect">
                      <a:avLst/>
                    </a:prstGeom>
                  </pic:spPr>
                </pic:pic>
              </a:graphicData>
            </a:graphic>
          </wp:inline>
        </w:drawing>
      </w:r>
    </w:p>
    <w:p w:rsidR="00FF4B0F" w:rsidRDefault="00FF4B0F" w:rsidP="00606AEE">
      <w:pPr>
        <w:jc w:val="center"/>
      </w:pPr>
    </w:p>
    <w:p w:rsidR="00D371A4" w:rsidRDefault="00D371A4" w:rsidP="00A429B5">
      <w:pPr>
        <w:tabs>
          <w:tab w:val="left" w:pos="1125"/>
        </w:tabs>
        <w:jc w:val="center"/>
        <w:rPr>
          <w:b/>
          <w:sz w:val="32"/>
          <w:u w:val="single"/>
        </w:rPr>
      </w:pPr>
    </w:p>
    <w:p w:rsidR="00FF4B0F" w:rsidRPr="00FF4B0F" w:rsidRDefault="00FF4B0F" w:rsidP="00A429B5">
      <w:pPr>
        <w:tabs>
          <w:tab w:val="left" w:pos="1125"/>
        </w:tabs>
        <w:jc w:val="center"/>
        <w:rPr>
          <w:b/>
          <w:sz w:val="32"/>
          <w:u w:val="single"/>
        </w:rPr>
      </w:pPr>
      <w:r w:rsidRPr="00FF4B0F">
        <w:rPr>
          <w:b/>
          <w:sz w:val="32"/>
          <w:u w:val="single"/>
        </w:rPr>
        <w:t>Division II Academic Requirements</w:t>
      </w:r>
    </w:p>
    <w:p w:rsidR="00FF4B0F" w:rsidRPr="00FF4B0F" w:rsidRDefault="00FF4B0F" w:rsidP="00606AEE">
      <w:pPr>
        <w:jc w:val="center"/>
        <w:rPr>
          <w:b/>
          <w:sz w:val="32"/>
          <w:u w:val="single"/>
        </w:rPr>
      </w:pPr>
    </w:p>
    <w:p w:rsidR="00FF4B0F" w:rsidRDefault="00FF4B0F" w:rsidP="00606AEE">
      <w:pPr>
        <w:jc w:val="center"/>
      </w:pPr>
      <w:r>
        <w:rPr>
          <w:noProof/>
        </w:rPr>
        <w:drawing>
          <wp:inline distT="0" distB="0" distL="0" distR="0">
            <wp:extent cx="5943600" cy="2025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68C74A.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2025015"/>
                    </a:xfrm>
                    <a:prstGeom prst="rect">
                      <a:avLst/>
                    </a:prstGeom>
                  </pic:spPr>
                </pic:pic>
              </a:graphicData>
            </a:graphic>
          </wp:inline>
        </w:drawing>
      </w:r>
    </w:p>
    <w:p w:rsidR="00FF4B0F" w:rsidRPr="009B71CC" w:rsidRDefault="00FF4B0F" w:rsidP="00606AEE">
      <w:pPr>
        <w:jc w:val="center"/>
      </w:pPr>
    </w:p>
    <w:p w:rsidR="00C43146" w:rsidRDefault="00C43146" w:rsidP="0016744C">
      <w:pPr>
        <w:tabs>
          <w:tab w:val="left" w:pos="1125"/>
        </w:tabs>
        <w:rPr>
          <w:b/>
          <w:sz w:val="32"/>
          <w:u w:val="single"/>
        </w:rPr>
      </w:pPr>
    </w:p>
    <w:p w:rsidR="00AB4A2A" w:rsidRDefault="00AB4A2A" w:rsidP="0016744C">
      <w:pPr>
        <w:tabs>
          <w:tab w:val="left" w:pos="1125"/>
        </w:tabs>
        <w:rPr>
          <w:b/>
          <w:sz w:val="32"/>
          <w:u w:val="single"/>
        </w:rPr>
      </w:pPr>
    </w:p>
    <w:p w:rsidR="00AB4A2A" w:rsidRDefault="00AB4A2A" w:rsidP="0016744C">
      <w:pPr>
        <w:tabs>
          <w:tab w:val="left" w:pos="1125"/>
        </w:tabs>
        <w:rPr>
          <w:b/>
          <w:sz w:val="32"/>
          <w:u w:val="single"/>
        </w:rPr>
      </w:pPr>
    </w:p>
    <w:p w:rsidR="00AB4A2A" w:rsidRDefault="00AB4A2A" w:rsidP="0016744C">
      <w:pPr>
        <w:tabs>
          <w:tab w:val="left" w:pos="1125"/>
        </w:tabs>
        <w:rPr>
          <w:b/>
          <w:sz w:val="32"/>
          <w:u w:val="single"/>
        </w:rPr>
      </w:pPr>
    </w:p>
    <w:p w:rsidR="00AB4A2A" w:rsidRDefault="00AB4A2A" w:rsidP="0016744C">
      <w:pPr>
        <w:tabs>
          <w:tab w:val="left" w:pos="1125"/>
        </w:tabs>
        <w:rPr>
          <w:b/>
          <w:sz w:val="32"/>
          <w:u w:val="single"/>
        </w:rPr>
      </w:pPr>
    </w:p>
    <w:p w:rsidR="00AB4A2A" w:rsidRDefault="00AB4A2A" w:rsidP="0016744C">
      <w:pPr>
        <w:tabs>
          <w:tab w:val="left" w:pos="1125"/>
        </w:tabs>
        <w:rPr>
          <w:b/>
          <w:sz w:val="32"/>
          <w:u w:val="single"/>
        </w:rPr>
      </w:pPr>
    </w:p>
    <w:p w:rsidR="00AB4A2A" w:rsidRDefault="00AB4A2A" w:rsidP="0016744C">
      <w:pPr>
        <w:tabs>
          <w:tab w:val="left" w:pos="1125"/>
        </w:tabs>
        <w:rPr>
          <w:b/>
          <w:sz w:val="32"/>
          <w:u w:val="single"/>
        </w:rPr>
      </w:pPr>
    </w:p>
    <w:p w:rsidR="0016744C" w:rsidRPr="0016744C" w:rsidRDefault="0016744C" w:rsidP="0016744C">
      <w:pPr>
        <w:tabs>
          <w:tab w:val="left" w:pos="1125"/>
        </w:tabs>
        <w:rPr>
          <w:b/>
          <w:sz w:val="32"/>
          <w:u w:val="single"/>
        </w:rPr>
      </w:pPr>
      <w:r w:rsidRPr="0016744C">
        <w:rPr>
          <w:b/>
          <w:sz w:val="32"/>
          <w:u w:val="single"/>
        </w:rPr>
        <w:lastRenderedPageBreak/>
        <w:t xml:space="preserve">What Do </w:t>
      </w:r>
      <w:r w:rsidR="00D371A4">
        <w:rPr>
          <w:b/>
          <w:sz w:val="32"/>
          <w:u w:val="single"/>
        </w:rPr>
        <w:t>S</w:t>
      </w:r>
      <w:r w:rsidRPr="0016744C">
        <w:rPr>
          <w:b/>
          <w:sz w:val="32"/>
          <w:u w:val="single"/>
        </w:rPr>
        <w:t>tudents Need Before Taking an Official Visit?</w:t>
      </w:r>
    </w:p>
    <w:p w:rsidR="00606AEE" w:rsidRDefault="0016744C" w:rsidP="0016744C">
      <w:pPr>
        <w:rPr>
          <w:rFonts w:eastAsia="Times New Roman" w:cs="Arial"/>
          <w:color w:val="000000"/>
        </w:rPr>
      </w:pPr>
      <w:r>
        <w:rPr>
          <w:rFonts w:eastAsia="Times New Roman" w:cs="Arial"/>
          <w:color w:val="000000"/>
        </w:rPr>
        <w:t>In order to go on an official visit, students must complete their Certification Account registration with the NCAA Eligibility Center (including submitting payment or a fee waiver request), be on that NCAA Division I or II school's Institution Request List (IRL) and present the institution with a high school or college academic transcript. If a student currently has a Profile Page, he/she must convert that account to a Certification and pay the fee/request a fee waiver</w:t>
      </w:r>
      <w:r w:rsidR="00486DF2">
        <w:rPr>
          <w:rFonts w:eastAsia="Times New Roman" w:cs="Arial"/>
          <w:color w:val="000000"/>
        </w:rPr>
        <w:t>.</w:t>
      </w:r>
      <w:r w:rsidR="00AB4A2A">
        <w:rPr>
          <w:rFonts w:eastAsia="Times New Roman" w:cs="Arial"/>
          <w:color w:val="000000"/>
        </w:rPr>
        <w:t xml:space="preserve"> Students will need to refer to the NCAA Recruiting calendar </w:t>
      </w:r>
      <w:r w:rsidR="00AB4A2A">
        <w:t>that defines</w:t>
      </w:r>
      <w:r w:rsidR="00AB4A2A">
        <w:t xml:space="preserve"> certain periods during the year in which recruiting may or may not occur in a particular sport. To view your division- and sport-specific recruiting calendar visit on.ncaa.com/</w:t>
      </w:r>
      <w:proofErr w:type="spellStart"/>
      <w:r w:rsidR="00AB4A2A">
        <w:t>RecruitCal</w:t>
      </w:r>
      <w:proofErr w:type="spellEnd"/>
      <w:r w:rsidR="00AB4A2A">
        <w:t>.</w:t>
      </w:r>
    </w:p>
    <w:p w:rsidR="00AB4A2A" w:rsidRDefault="00AB4A2A" w:rsidP="0016744C">
      <w:pPr>
        <w:rPr>
          <w:rFonts w:eastAsia="Times New Roman" w:cs="Arial"/>
          <w:color w:val="000000"/>
        </w:rPr>
      </w:pPr>
    </w:p>
    <w:p w:rsidR="00486DF2" w:rsidRPr="00486DF2" w:rsidRDefault="00486DF2" w:rsidP="0016744C">
      <w:pPr>
        <w:rPr>
          <w:b/>
          <w:sz w:val="32"/>
          <w:u w:val="single"/>
        </w:rPr>
      </w:pPr>
      <w:r w:rsidRPr="00486DF2">
        <w:rPr>
          <w:b/>
          <w:sz w:val="32"/>
          <w:u w:val="single"/>
        </w:rPr>
        <w:t>NCAA Registration Process</w:t>
      </w:r>
    </w:p>
    <w:p w:rsidR="00486DF2" w:rsidRDefault="00486DF2" w:rsidP="0016744C">
      <w:pPr>
        <w:rPr>
          <w:b/>
        </w:rPr>
      </w:pPr>
      <w:r>
        <w:rPr>
          <w:rFonts w:eastAsia="Times New Roman" w:cs="Arial"/>
          <w:color w:val="000000"/>
        </w:rPr>
        <w:t xml:space="preserve">The ninth grade is a great time for students to start the initial-eligibility process by registering with the Eligibility Center. The Eligibility Center recommends ninth grade student-athletes register with a free Profile Page at </w:t>
      </w:r>
      <w:hyperlink r:id="rId15" w:tooltip="ec.org" w:history="1">
        <w:r>
          <w:rPr>
            <w:rStyle w:val="Hyperlink"/>
            <w:rFonts w:eastAsia="Times New Roman" w:cs="Arial"/>
            <w:color w:val="0563C1"/>
          </w:rPr>
          <w:t>eligibilitycenter.org</w:t>
        </w:r>
      </w:hyperlink>
      <w:r>
        <w:rPr>
          <w:rFonts w:eastAsia="Times New Roman" w:cs="Arial"/>
          <w:color w:val="000000"/>
        </w:rPr>
        <w:t>. Students should expect to spend 15 to 30 minutes to complete a Profile Page. If at any time the student wishes to play at the Division I or II level, they can transition to a Certification Account and pay the registration fee to begin the certification process. </w:t>
      </w:r>
    </w:p>
    <w:p w:rsidR="0016744C" w:rsidRDefault="0016744C" w:rsidP="00676623">
      <w:pPr>
        <w:rPr>
          <w:b/>
        </w:rPr>
      </w:pPr>
    </w:p>
    <w:p w:rsidR="00DD071B" w:rsidRDefault="00940137" w:rsidP="009B71CC">
      <w:pPr>
        <w:jc w:val="center"/>
        <w:rPr>
          <w:b/>
          <w:sz w:val="36"/>
          <w:szCs w:val="36"/>
          <w:u w:val="single"/>
        </w:rPr>
      </w:pPr>
      <w:r>
        <w:rPr>
          <w:b/>
          <w:sz w:val="36"/>
          <w:szCs w:val="36"/>
          <w:u w:val="single"/>
        </w:rPr>
        <w:t>C</w:t>
      </w:r>
      <w:r w:rsidR="00DD071B">
        <w:rPr>
          <w:b/>
          <w:sz w:val="36"/>
          <w:szCs w:val="36"/>
          <w:u w:val="single"/>
        </w:rPr>
        <w:t>areer Direct Assessment</w:t>
      </w:r>
    </w:p>
    <w:p w:rsidR="00940137" w:rsidRPr="00940137" w:rsidRDefault="00940137" w:rsidP="00940137">
      <w:pPr>
        <w:jc w:val="center"/>
        <w:rPr>
          <w:rFonts w:eastAsia="Times New Roman" w:cs="Arial"/>
          <w:color w:val="000000"/>
        </w:rPr>
      </w:pPr>
      <w:r w:rsidRPr="00940137">
        <w:rPr>
          <w:rFonts w:eastAsia="Times New Roman" w:cs="Arial"/>
          <w:color w:val="000000"/>
        </w:rPr>
        <w:t>Career Direct is a unique online assessment designed to help you maximize your God-given talents and abilities.</w:t>
      </w:r>
      <w:r w:rsidRPr="000F69DE">
        <w:rPr>
          <w:rFonts w:eastAsia="Times New Roman" w:cs="Arial"/>
          <w:color w:val="000000"/>
        </w:rPr>
        <w:t xml:space="preserve"> </w:t>
      </w:r>
      <w:r w:rsidRPr="00940137">
        <w:rPr>
          <w:rFonts w:eastAsia="Times New Roman" w:cs="Arial"/>
          <w:color w:val="000000"/>
        </w:rPr>
        <w:t>The Career Direct assessment can help you conquer the pressure of finding out what you want to do with your life by helping you better know yourself!</w:t>
      </w:r>
    </w:p>
    <w:p w:rsidR="00940137" w:rsidRDefault="00940137" w:rsidP="00940137">
      <w:pPr>
        <w:jc w:val="center"/>
        <w:rPr>
          <w:rFonts w:eastAsia="Times New Roman" w:cs="Arial"/>
          <w:color w:val="000000"/>
        </w:rPr>
      </w:pPr>
      <w:r w:rsidRPr="00940137">
        <w:rPr>
          <w:rFonts w:eastAsia="Times New Roman" w:cs="Arial"/>
          <w:color w:val="000000"/>
        </w:rPr>
        <w:t>$85.00/student includes the assessment and two</w:t>
      </w:r>
      <w:r w:rsidR="00211C29">
        <w:rPr>
          <w:rFonts w:eastAsia="Times New Roman" w:cs="Arial"/>
          <w:color w:val="000000"/>
        </w:rPr>
        <w:t>-</w:t>
      </w:r>
      <w:r w:rsidRPr="00940137">
        <w:rPr>
          <w:rFonts w:eastAsia="Times New Roman" w:cs="Arial"/>
          <w:color w:val="000000"/>
        </w:rPr>
        <w:t xml:space="preserve">hour coaching session. </w:t>
      </w:r>
    </w:p>
    <w:p w:rsidR="00211C29" w:rsidRDefault="00211C29" w:rsidP="00940137">
      <w:pPr>
        <w:jc w:val="center"/>
        <w:rPr>
          <w:b/>
          <w:sz w:val="36"/>
          <w:szCs w:val="36"/>
          <w:u w:val="single"/>
        </w:rPr>
      </w:pPr>
    </w:p>
    <w:p w:rsidR="000F69DE" w:rsidRDefault="000F69DE" w:rsidP="00940137">
      <w:pPr>
        <w:jc w:val="center"/>
        <w:rPr>
          <w:b/>
          <w:sz w:val="36"/>
          <w:szCs w:val="36"/>
          <w:u w:val="single"/>
        </w:rPr>
      </w:pPr>
      <w:r w:rsidRPr="000F69DE">
        <w:rPr>
          <w:b/>
          <w:sz w:val="36"/>
          <w:szCs w:val="36"/>
          <w:u w:val="single"/>
        </w:rPr>
        <w:t>Virtual Job Shadow</w:t>
      </w:r>
    </w:p>
    <w:p w:rsidR="000F69DE" w:rsidRDefault="000F69DE" w:rsidP="00940137">
      <w:pPr>
        <w:jc w:val="center"/>
        <w:rPr>
          <w:rFonts w:eastAsia="Times New Roman" w:cs="Arial"/>
          <w:color w:val="000000"/>
        </w:rPr>
      </w:pPr>
      <w:r w:rsidRPr="000F69DE">
        <w:rPr>
          <w:rFonts w:eastAsia="Times New Roman" w:cs="Arial"/>
          <w:color w:val="000000"/>
        </w:rPr>
        <w:t>Each student has access to an online Career and College readiness resource. Log on</w:t>
      </w:r>
      <w:r>
        <w:rPr>
          <w:rFonts w:eastAsia="Times New Roman" w:cs="Arial"/>
          <w:color w:val="000000"/>
        </w:rPr>
        <w:t xml:space="preserve"> to have access to personality and work interest assessments that will lead students</w:t>
      </w:r>
      <w:r w:rsidRPr="000F69DE">
        <w:rPr>
          <w:rFonts w:eastAsia="Times New Roman" w:cs="Arial"/>
          <w:color w:val="000000"/>
        </w:rPr>
        <w:t xml:space="preserve"> to </w:t>
      </w:r>
      <w:r>
        <w:rPr>
          <w:rFonts w:eastAsia="Times New Roman" w:cs="Arial"/>
          <w:color w:val="000000"/>
        </w:rPr>
        <w:t xml:space="preserve">different </w:t>
      </w:r>
      <w:r w:rsidRPr="000F69DE">
        <w:rPr>
          <w:rFonts w:eastAsia="Times New Roman" w:cs="Arial"/>
          <w:color w:val="000000"/>
        </w:rPr>
        <w:t>career options to consider. The</w:t>
      </w:r>
      <w:r>
        <w:rPr>
          <w:rFonts w:eastAsia="Times New Roman" w:cs="Arial"/>
          <w:color w:val="000000"/>
        </w:rPr>
        <w:t>n, find out the best way</w:t>
      </w:r>
      <w:r w:rsidRPr="000F69DE">
        <w:rPr>
          <w:rFonts w:eastAsia="Times New Roman" w:cs="Arial"/>
          <w:color w:val="000000"/>
        </w:rPr>
        <w:t xml:space="preserve"> to pursue that career through vocational training, </w:t>
      </w:r>
      <w:r>
        <w:rPr>
          <w:rFonts w:eastAsia="Times New Roman" w:cs="Arial"/>
          <w:color w:val="000000"/>
        </w:rPr>
        <w:t xml:space="preserve">a </w:t>
      </w:r>
      <w:r w:rsidRPr="000F69DE">
        <w:rPr>
          <w:rFonts w:eastAsia="Times New Roman" w:cs="Arial"/>
          <w:color w:val="000000"/>
        </w:rPr>
        <w:t xml:space="preserve">College or University. </w:t>
      </w:r>
      <w:r w:rsidR="00C54E87">
        <w:rPr>
          <w:rFonts w:eastAsia="Times New Roman" w:cs="Arial"/>
          <w:color w:val="000000"/>
        </w:rPr>
        <w:t xml:space="preserve">Other resources such as a resume builder and a planner for short term and </w:t>
      </w:r>
      <w:proofErr w:type="gramStart"/>
      <w:r w:rsidR="00C54E87">
        <w:rPr>
          <w:rFonts w:eastAsia="Times New Roman" w:cs="Arial"/>
          <w:color w:val="000000"/>
        </w:rPr>
        <w:t>long term</w:t>
      </w:r>
      <w:proofErr w:type="gramEnd"/>
      <w:r w:rsidR="00C54E87">
        <w:rPr>
          <w:rFonts w:eastAsia="Times New Roman" w:cs="Arial"/>
          <w:color w:val="000000"/>
        </w:rPr>
        <w:t xml:space="preserve"> goals are available as well! </w:t>
      </w:r>
    </w:p>
    <w:p w:rsidR="000F69DE" w:rsidRDefault="000F69DE" w:rsidP="00940137">
      <w:pPr>
        <w:jc w:val="center"/>
        <w:rPr>
          <w:rFonts w:eastAsia="Times New Roman" w:cs="Arial"/>
          <w:color w:val="000000"/>
        </w:rPr>
      </w:pPr>
      <w:r>
        <w:rPr>
          <w:rFonts w:eastAsia="Times New Roman" w:cs="Arial"/>
          <w:color w:val="000000"/>
        </w:rPr>
        <w:t>Visit virtualjobshadow.com</w:t>
      </w:r>
    </w:p>
    <w:p w:rsidR="000F69DE" w:rsidRDefault="000F69DE" w:rsidP="00940137">
      <w:pPr>
        <w:jc w:val="center"/>
        <w:rPr>
          <w:rFonts w:eastAsia="Times New Roman" w:cs="Arial"/>
          <w:color w:val="000000"/>
        </w:rPr>
      </w:pPr>
      <w:r>
        <w:rPr>
          <w:rFonts w:eastAsia="Times New Roman" w:cs="Arial"/>
          <w:color w:val="000000"/>
        </w:rPr>
        <w:t>Login</w:t>
      </w:r>
    </w:p>
    <w:p w:rsidR="000F69DE" w:rsidRDefault="000F69DE" w:rsidP="00940137">
      <w:pPr>
        <w:jc w:val="center"/>
        <w:rPr>
          <w:rFonts w:eastAsia="Times New Roman" w:cs="Arial"/>
          <w:color w:val="000000"/>
        </w:rPr>
      </w:pPr>
      <w:r>
        <w:rPr>
          <w:rFonts w:eastAsia="Times New Roman" w:cs="Arial"/>
          <w:color w:val="000000"/>
        </w:rPr>
        <w:t>Students Username- school email address</w:t>
      </w:r>
    </w:p>
    <w:p w:rsidR="000F69DE" w:rsidRDefault="000F69DE" w:rsidP="00940137">
      <w:pPr>
        <w:jc w:val="center"/>
        <w:rPr>
          <w:rFonts w:eastAsia="Times New Roman" w:cs="Arial"/>
          <w:color w:val="000000"/>
        </w:rPr>
      </w:pPr>
      <w:r>
        <w:rPr>
          <w:rFonts w:eastAsia="Times New Roman" w:cs="Arial"/>
          <w:color w:val="000000"/>
        </w:rPr>
        <w:t xml:space="preserve">Students Password- School password </w:t>
      </w:r>
    </w:p>
    <w:p w:rsidR="007A4B8B" w:rsidRDefault="007A4B8B" w:rsidP="00940137">
      <w:pPr>
        <w:jc w:val="center"/>
        <w:rPr>
          <w:rFonts w:eastAsia="Times New Roman" w:cs="Arial"/>
          <w:color w:val="000000"/>
        </w:rPr>
      </w:pPr>
    </w:p>
    <w:p w:rsidR="008151DC" w:rsidRPr="00BE73A7" w:rsidRDefault="009B71CC" w:rsidP="009B71CC">
      <w:pPr>
        <w:jc w:val="center"/>
        <w:rPr>
          <w:b/>
          <w:sz w:val="36"/>
          <w:szCs w:val="36"/>
          <w:u w:val="single"/>
        </w:rPr>
      </w:pPr>
      <w:r w:rsidRPr="00BE73A7">
        <w:rPr>
          <w:b/>
          <w:sz w:val="36"/>
          <w:szCs w:val="36"/>
          <w:u w:val="single"/>
        </w:rPr>
        <w:t>Free Application Federal Student Aid</w:t>
      </w:r>
    </w:p>
    <w:p w:rsidR="00C23D5A" w:rsidRDefault="008151DC" w:rsidP="00C23D5A">
      <w:pPr>
        <w:jc w:val="center"/>
        <w:rPr>
          <w:sz w:val="28"/>
          <w:szCs w:val="28"/>
        </w:rPr>
      </w:pPr>
      <w:r>
        <w:rPr>
          <w:sz w:val="28"/>
          <w:szCs w:val="28"/>
        </w:rPr>
        <w:t>***</w:t>
      </w:r>
      <w:r w:rsidR="00C23D5A" w:rsidRPr="00C23D5A">
        <w:rPr>
          <w:sz w:val="28"/>
          <w:szCs w:val="28"/>
        </w:rPr>
        <w:t xml:space="preserve">FAFSA Application Opens </w:t>
      </w:r>
      <w:r w:rsidR="00AB4A2A">
        <w:rPr>
          <w:sz w:val="28"/>
          <w:szCs w:val="28"/>
        </w:rPr>
        <w:t>December 1</w:t>
      </w:r>
      <w:r>
        <w:rPr>
          <w:sz w:val="28"/>
          <w:szCs w:val="28"/>
        </w:rPr>
        <w:t>***</w:t>
      </w:r>
    </w:p>
    <w:p w:rsidR="00C23D5A" w:rsidRDefault="00BE2208" w:rsidP="00C23D5A">
      <w:pPr>
        <w:jc w:val="center"/>
      </w:pPr>
      <w:hyperlink r:id="rId16" w:history="1">
        <w:r w:rsidR="008D0E0F" w:rsidRPr="001A787D">
          <w:rPr>
            <w:rStyle w:val="Hyperlink"/>
          </w:rPr>
          <w:t>https://fafsa.ed.gov/</w:t>
        </w:r>
      </w:hyperlink>
    </w:p>
    <w:p w:rsidR="008D0E0F" w:rsidRDefault="008D0E0F" w:rsidP="00C23D5A">
      <w:pPr>
        <w:jc w:val="center"/>
      </w:pPr>
      <w:r>
        <w:rPr>
          <w:rFonts w:cs="Arial"/>
          <w:color w:val="222222"/>
          <w:shd w:val="clear" w:color="auto" w:fill="FFFFFF"/>
        </w:rPr>
        <w:t>Y</w:t>
      </w:r>
      <w:r w:rsidR="009F5E21">
        <w:rPr>
          <w:rFonts w:cs="Arial"/>
          <w:color w:val="222222"/>
          <w:shd w:val="clear" w:color="auto" w:fill="FFFFFF"/>
        </w:rPr>
        <w:t xml:space="preserve">ou will be applying for the </w:t>
      </w:r>
      <w:r w:rsidR="000426A2">
        <w:rPr>
          <w:rFonts w:cs="Arial"/>
          <w:color w:val="222222"/>
          <w:shd w:val="clear" w:color="auto" w:fill="FFFFFF"/>
        </w:rPr>
        <w:t>202</w:t>
      </w:r>
      <w:r w:rsidR="00211C29">
        <w:rPr>
          <w:rFonts w:cs="Arial"/>
          <w:color w:val="222222"/>
          <w:shd w:val="clear" w:color="auto" w:fill="FFFFFF"/>
        </w:rPr>
        <w:t>4</w:t>
      </w:r>
      <w:r w:rsidR="000426A2">
        <w:rPr>
          <w:rFonts w:cs="Arial"/>
          <w:color w:val="222222"/>
          <w:shd w:val="clear" w:color="auto" w:fill="FFFFFF"/>
        </w:rPr>
        <w:t>-202</w:t>
      </w:r>
      <w:r w:rsidR="00211C29">
        <w:rPr>
          <w:rFonts w:cs="Arial"/>
          <w:color w:val="222222"/>
          <w:shd w:val="clear" w:color="auto" w:fill="FFFFFF"/>
        </w:rPr>
        <w:t>5</w:t>
      </w:r>
      <w:r>
        <w:rPr>
          <w:rFonts w:cs="Arial"/>
          <w:color w:val="222222"/>
          <w:shd w:val="clear" w:color="auto" w:fill="FFFFFF"/>
        </w:rPr>
        <w:t xml:space="preserve"> school year since that is when students will be applying for financial aid. Just for planning purposes, you wi</w:t>
      </w:r>
      <w:r w:rsidR="00936743">
        <w:rPr>
          <w:rFonts w:cs="Arial"/>
          <w:color w:val="222222"/>
          <w:shd w:val="clear" w:color="auto" w:fill="FFFFFF"/>
        </w:rPr>
        <w:t>ll use tax information from 202</w:t>
      </w:r>
      <w:r w:rsidR="00D84D1B">
        <w:rPr>
          <w:rFonts w:cs="Arial"/>
          <w:color w:val="222222"/>
          <w:shd w:val="clear" w:color="auto" w:fill="FFFFFF"/>
        </w:rPr>
        <w:t>2</w:t>
      </w:r>
      <w:r>
        <w:rPr>
          <w:rFonts w:cs="Arial"/>
          <w:color w:val="222222"/>
          <w:shd w:val="clear" w:color="auto" w:fill="FFFFFF"/>
        </w:rPr>
        <w:t>. </w:t>
      </w:r>
      <w:r w:rsidR="00335936">
        <w:rPr>
          <w:rFonts w:cs="Arial"/>
          <w:color w:val="222222"/>
          <w:shd w:val="clear" w:color="auto" w:fill="FFFFFF"/>
        </w:rPr>
        <w:t xml:space="preserve">Once in college, students will need to continue to fill out a FAFSA every school year. </w:t>
      </w:r>
    </w:p>
    <w:p w:rsidR="00C23D5A" w:rsidRPr="00C23D5A" w:rsidRDefault="00C23D5A" w:rsidP="00C23D5A"/>
    <w:p w:rsidR="00FF4B0F" w:rsidRPr="00FF4B0F" w:rsidRDefault="00FF4B0F" w:rsidP="006B1F3F">
      <w:pPr>
        <w:jc w:val="center"/>
        <w:rPr>
          <w:b/>
          <w:sz w:val="36"/>
          <w:szCs w:val="36"/>
          <w:u w:val="single"/>
        </w:rPr>
      </w:pPr>
      <w:r w:rsidRPr="00FF4B0F">
        <w:rPr>
          <w:b/>
          <w:sz w:val="36"/>
          <w:szCs w:val="36"/>
          <w:u w:val="single"/>
        </w:rPr>
        <w:t>TRANSCRIPTS</w:t>
      </w:r>
    </w:p>
    <w:p w:rsidR="00FF4B0F" w:rsidRPr="00CC1D14" w:rsidRDefault="00FF4B0F" w:rsidP="006B1F3F">
      <w:pPr>
        <w:jc w:val="center"/>
      </w:pPr>
      <w:r w:rsidRPr="00CC1D14">
        <w:t>Set up a Parchment account so you can</w:t>
      </w:r>
    </w:p>
    <w:p w:rsidR="00CC1D14" w:rsidRDefault="006B1F3F" w:rsidP="00CC1D14">
      <w:r w:rsidRPr="00CC1D14">
        <w:t>Transcript Requests ASAP</w:t>
      </w:r>
      <w:r w:rsidR="00CC1D14" w:rsidRPr="00CC1D14">
        <w:t>.</w:t>
      </w:r>
      <w:r w:rsidR="00CC1D14">
        <w:rPr>
          <w:b/>
          <w:szCs w:val="24"/>
        </w:rPr>
        <w:t xml:space="preserve"> </w:t>
      </w:r>
      <w:r w:rsidR="00CC1D14" w:rsidRPr="00036BA8">
        <w:rPr>
          <w:b/>
          <w:u w:val="single"/>
        </w:rPr>
        <w:t>All</w:t>
      </w:r>
      <w:r w:rsidR="00CC1D14">
        <w:t xml:space="preserve"> Transcript requests will be sent through Parchment. </w:t>
      </w:r>
    </w:p>
    <w:p w:rsidR="00C23D5A" w:rsidRPr="00FF4B0F" w:rsidRDefault="00C23D5A" w:rsidP="006B1F3F">
      <w:pPr>
        <w:jc w:val="center"/>
        <w:rPr>
          <w:b/>
          <w:szCs w:val="24"/>
        </w:rPr>
      </w:pPr>
    </w:p>
    <w:p w:rsidR="00FF4B0F" w:rsidRDefault="00FF4B0F" w:rsidP="006B1F3F">
      <w:pPr>
        <w:jc w:val="center"/>
        <w:rPr>
          <w:b/>
          <w:sz w:val="28"/>
          <w:szCs w:val="28"/>
        </w:rPr>
      </w:pPr>
    </w:p>
    <w:p w:rsidR="003539C0" w:rsidRPr="003539C0" w:rsidRDefault="003539C0" w:rsidP="0089615F">
      <w:pPr>
        <w:pStyle w:val="ListParagraph"/>
        <w:numPr>
          <w:ilvl w:val="0"/>
          <w:numId w:val="1"/>
        </w:numPr>
      </w:pPr>
      <w:r w:rsidRPr="003539C0">
        <w:t>Parchment.com</w:t>
      </w:r>
    </w:p>
    <w:p w:rsidR="003539C0" w:rsidRPr="003539C0" w:rsidRDefault="003539C0" w:rsidP="0089615F">
      <w:pPr>
        <w:pStyle w:val="ListParagraph"/>
        <w:numPr>
          <w:ilvl w:val="0"/>
          <w:numId w:val="1"/>
        </w:numPr>
      </w:pPr>
      <w:r w:rsidRPr="003539C0">
        <w:t>Create an account</w:t>
      </w:r>
    </w:p>
    <w:p w:rsidR="003539C0" w:rsidRPr="003539C0" w:rsidRDefault="003539C0" w:rsidP="0089615F">
      <w:pPr>
        <w:pStyle w:val="ListParagraph"/>
        <w:numPr>
          <w:ilvl w:val="0"/>
          <w:numId w:val="1"/>
        </w:numPr>
      </w:pPr>
      <w:r w:rsidRPr="003539C0">
        <w:t>Select Learner or Parent</w:t>
      </w:r>
    </w:p>
    <w:p w:rsidR="003B6F68" w:rsidRDefault="003B6F68" w:rsidP="00C23D5A"/>
    <w:p w:rsidR="003B6F68" w:rsidRDefault="003B6F68" w:rsidP="003B6F68">
      <w:pPr>
        <w:jc w:val="center"/>
        <w:rPr>
          <w:b/>
          <w:sz w:val="36"/>
          <w:szCs w:val="36"/>
          <w:u w:val="single"/>
        </w:rPr>
      </w:pPr>
      <w:r w:rsidRPr="003B6F68">
        <w:rPr>
          <w:b/>
          <w:sz w:val="36"/>
          <w:szCs w:val="36"/>
          <w:u w:val="single"/>
        </w:rPr>
        <w:t>INTERNSHIPS</w:t>
      </w:r>
    </w:p>
    <w:p w:rsidR="003B6F68" w:rsidRPr="002655CE" w:rsidRDefault="007F6E46" w:rsidP="002655CE">
      <w:pPr>
        <w:pStyle w:val="ListParagraph"/>
        <w:numPr>
          <w:ilvl w:val="0"/>
          <w:numId w:val="3"/>
        </w:numPr>
      </w:pPr>
      <w:r w:rsidRPr="002655CE">
        <w:t>Internship Agreement</w:t>
      </w:r>
    </w:p>
    <w:p w:rsidR="007F6E46" w:rsidRPr="002655CE" w:rsidRDefault="007F6E46" w:rsidP="002655CE">
      <w:pPr>
        <w:pStyle w:val="ListParagraph"/>
        <w:numPr>
          <w:ilvl w:val="0"/>
          <w:numId w:val="3"/>
        </w:numPr>
      </w:pPr>
      <w:r w:rsidRPr="002655CE">
        <w:t>Internship Attendance Log</w:t>
      </w:r>
    </w:p>
    <w:p w:rsidR="007F6E46" w:rsidRDefault="007F6E46" w:rsidP="002655CE">
      <w:pPr>
        <w:pStyle w:val="ListParagraph"/>
        <w:numPr>
          <w:ilvl w:val="0"/>
          <w:numId w:val="3"/>
        </w:numPr>
      </w:pPr>
      <w:r w:rsidRPr="002655CE">
        <w:t>Internship Summary Report</w:t>
      </w:r>
    </w:p>
    <w:p w:rsidR="002655CE" w:rsidRDefault="00F21284" w:rsidP="002655CE">
      <w:pPr>
        <w:pStyle w:val="ListParagraph"/>
        <w:numPr>
          <w:ilvl w:val="0"/>
          <w:numId w:val="3"/>
        </w:numPr>
      </w:pPr>
      <w:r>
        <w:t>Evaluation report for WCS Intern</w:t>
      </w:r>
    </w:p>
    <w:p w:rsidR="009D5518" w:rsidRPr="002655CE" w:rsidRDefault="009D5518" w:rsidP="009D5518">
      <w:pPr>
        <w:pStyle w:val="ListParagraph"/>
      </w:pPr>
    </w:p>
    <w:p w:rsidR="003B6F68" w:rsidRDefault="003B6F68" w:rsidP="00913D28">
      <w:pPr>
        <w:jc w:val="center"/>
        <w:rPr>
          <w:b/>
          <w:sz w:val="36"/>
          <w:szCs w:val="36"/>
          <w:u w:val="single"/>
        </w:rPr>
      </w:pPr>
      <w:r>
        <w:rPr>
          <w:b/>
          <w:sz w:val="36"/>
          <w:szCs w:val="36"/>
          <w:u w:val="single"/>
        </w:rPr>
        <w:t>REMIND</w:t>
      </w:r>
    </w:p>
    <w:p w:rsidR="003B6F68" w:rsidRDefault="003B6F68" w:rsidP="00913D28">
      <w:pPr>
        <w:jc w:val="center"/>
        <w:rPr>
          <w:b/>
          <w:sz w:val="36"/>
          <w:szCs w:val="36"/>
          <w:u w:val="single"/>
        </w:rPr>
      </w:pPr>
    </w:p>
    <w:p w:rsidR="003B6F68" w:rsidRPr="00913D28" w:rsidRDefault="00913D28" w:rsidP="00913D28">
      <w:pPr>
        <w:pStyle w:val="ListParagraph"/>
        <w:ind w:left="-180"/>
        <w:jc w:val="center"/>
        <w:rPr>
          <w:i/>
        </w:rPr>
      </w:pPr>
      <w:r w:rsidRPr="00913D28">
        <w:rPr>
          <w:i/>
        </w:rPr>
        <w:t>Enter this number</w:t>
      </w:r>
    </w:p>
    <w:p w:rsidR="00913D28" w:rsidRPr="00913D28" w:rsidRDefault="00913D28" w:rsidP="00913D28">
      <w:pPr>
        <w:pStyle w:val="ListParagraph"/>
        <w:ind w:left="-90"/>
        <w:jc w:val="center"/>
      </w:pPr>
      <w:r w:rsidRPr="00913D28">
        <w:t>81010</w:t>
      </w:r>
    </w:p>
    <w:p w:rsidR="00913D28" w:rsidRPr="00913D28" w:rsidRDefault="00913D28" w:rsidP="00913D28">
      <w:pPr>
        <w:pStyle w:val="ListParagraph"/>
        <w:jc w:val="center"/>
      </w:pPr>
    </w:p>
    <w:p w:rsidR="00913D28" w:rsidRPr="00913D28" w:rsidRDefault="00913D28" w:rsidP="00913D28">
      <w:pPr>
        <w:pStyle w:val="ListParagraph"/>
        <w:ind w:left="-90"/>
        <w:jc w:val="center"/>
        <w:rPr>
          <w:i/>
        </w:rPr>
      </w:pPr>
      <w:r w:rsidRPr="00913D28">
        <w:rPr>
          <w:i/>
        </w:rPr>
        <w:t>Text this message</w:t>
      </w:r>
    </w:p>
    <w:p w:rsidR="00913D28" w:rsidRPr="00913D28" w:rsidRDefault="00E22893" w:rsidP="00913D28">
      <w:pPr>
        <w:pStyle w:val="ListParagraph"/>
        <w:ind w:left="-90"/>
        <w:jc w:val="center"/>
      </w:pPr>
      <w:r>
        <w:t>@gowcs202</w:t>
      </w:r>
      <w:r w:rsidR="00737B21">
        <w:t>4</w:t>
      </w:r>
    </w:p>
    <w:p w:rsidR="003B6F68" w:rsidRDefault="003B6F68" w:rsidP="003B6F68">
      <w:pPr>
        <w:jc w:val="center"/>
        <w:rPr>
          <w:b/>
          <w:sz w:val="36"/>
          <w:szCs w:val="36"/>
          <w:u w:val="single"/>
        </w:rPr>
      </w:pPr>
    </w:p>
    <w:p w:rsidR="003E43D2" w:rsidRDefault="003E43D2" w:rsidP="003B6F68">
      <w:pPr>
        <w:jc w:val="center"/>
        <w:rPr>
          <w:b/>
          <w:sz w:val="36"/>
          <w:szCs w:val="36"/>
          <w:u w:val="single"/>
        </w:rPr>
      </w:pPr>
    </w:p>
    <w:p w:rsidR="003E43D2" w:rsidRDefault="007C2BA2" w:rsidP="003B6F68">
      <w:pPr>
        <w:jc w:val="center"/>
        <w:rPr>
          <w:b/>
          <w:sz w:val="36"/>
          <w:szCs w:val="36"/>
          <w:u w:val="single"/>
        </w:rPr>
      </w:pPr>
      <w:bookmarkStart w:id="2" w:name="_Hlk133387348"/>
      <w:r>
        <w:rPr>
          <w:b/>
          <w:sz w:val="36"/>
          <w:szCs w:val="36"/>
          <w:u w:val="single"/>
        </w:rPr>
        <w:t>Dual Enrollment</w:t>
      </w:r>
    </w:p>
    <w:p w:rsidR="007C2BA2" w:rsidRPr="00596B97" w:rsidRDefault="00596B97" w:rsidP="00596B97">
      <w:pPr>
        <w:pStyle w:val="ListParagraph"/>
        <w:numPr>
          <w:ilvl w:val="0"/>
          <w:numId w:val="21"/>
        </w:numPr>
      </w:pPr>
      <w:r w:rsidRPr="00596B97">
        <w:t>Universities/Colleges will require an official transcript to be sent from the University/College</w:t>
      </w:r>
      <w:r w:rsidR="000913E4">
        <w:t xml:space="preserve"> where</w:t>
      </w:r>
      <w:r w:rsidRPr="00596B97">
        <w:t xml:space="preserve"> the dual enrollment class was taken. </w:t>
      </w:r>
    </w:p>
    <w:p w:rsidR="00596B97" w:rsidRDefault="00596B97" w:rsidP="00596B97">
      <w:pPr>
        <w:pStyle w:val="ListParagraph"/>
        <w:numPr>
          <w:ilvl w:val="0"/>
          <w:numId w:val="21"/>
        </w:numPr>
      </w:pPr>
      <w:r w:rsidRPr="00596B97">
        <w:t>If the dual enrollment class was taken at GSCC, GSCC will require</w:t>
      </w:r>
      <w:r w:rsidR="00225135">
        <w:t xml:space="preserve"> your WCS graduation </w:t>
      </w:r>
      <w:r w:rsidRPr="00596B97">
        <w:t>transcript</w:t>
      </w:r>
      <w:r w:rsidR="00225135">
        <w:t xml:space="preserve"> to</w:t>
      </w:r>
      <w:r w:rsidRPr="00596B97">
        <w:t xml:space="preserve"> be sent from</w:t>
      </w:r>
      <w:r w:rsidR="00225135">
        <w:t xml:space="preserve"> your</w:t>
      </w:r>
      <w:r w:rsidRPr="00596B97">
        <w:t xml:space="preserve"> WCS</w:t>
      </w:r>
      <w:r w:rsidR="00225135">
        <w:t xml:space="preserve"> parchment account</w:t>
      </w:r>
      <w:r w:rsidRPr="00596B97">
        <w:t xml:space="preserve"> to GSCC before they will release the GSCC transcript to another University/College. </w:t>
      </w:r>
    </w:p>
    <w:p w:rsidR="00225135" w:rsidRDefault="00225135" w:rsidP="00225135">
      <w:pPr>
        <w:pStyle w:val="ListParagraph"/>
        <w:numPr>
          <w:ilvl w:val="1"/>
          <w:numId w:val="21"/>
        </w:numPr>
      </w:pPr>
      <w:r>
        <w:t xml:space="preserve">Once you send your WCS graduation transcript to GSCC, you will then need to go to </w:t>
      </w:r>
      <w:hyperlink r:id="rId17" w:history="1">
        <w:r w:rsidRPr="00F52CA7">
          <w:rPr>
            <w:rStyle w:val="Hyperlink"/>
          </w:rPr>
          <w:t>https://www.gadsdenstate.edu/admissions-aid/transcripts.cms</w:t>
        </w:r>
      </w:hyperlink>
      <w:r>
        <w:t xml:space="preserve"> to request that your GSCC dual enrollment transcript be sent to your University/College. </w:t>
      </w:r>
    </w:p>
    <w:p w:rsidR="00225135" w:rsidRDefault="00225135" w:rsidP="00225135">
      <w:pPr>
        <w:pStyle w:val="ListParagraph"/>
        <w:numPr>
          <w:ilvl w:val="1"/>
          <w:numId w:val="21"/>
        </w:numPr>
      </w:pPr>
      <w:r>
        <w:t xml:space="preserve">I will notify you via REMIND when your graduation transcript is ready. </w:t>
      </w:r>
    </w:p>
    <w:p w:rsidR="00225135" w:rsidRPr="00596B97" w:rsidRDefault="00225135" w:rsidP="00225135">
      <w:pPr>
        <w:pStyle w:val="ListParagraph"/>
        <w:numPr>
          <w:ilvl w:val="1"/>
          <w:numId w:val="21"/>
        </w:numPr>
      </w:pPr>
      <w:r>
        <w:t>You will be able to send transcripts for FREE through approximately June 1</w:t>
      </w:r>
      <w:proofErr w:type="gramStart"/>
      <w:r>
        <w:rPr>
          <w:vertAlign w:val="superscript"/>
        </w:rPr>
        <w:t xml:space="preserve">st </w:t>
      </w:r>
      <w:r>
        <w:t>,</w:t>
      </w:r>
      <w:proofErr w:type="gramEnd"/>
      <w:r>
        <w:t xml:space="preserve">  after that you will have to pay around $5.00 for each transcript sent. </w:t>
      </w:r>
    </w:p>
    <w:bookmarkEnd w:id="2"/>
    <w:p w:rsidR="00596B97" w:rsidRPr="00596B97" w:rsidRDefault="009826DE" w:rsidP="00596B97">
      <w:pPr>
        <w:pStyle w:val="ListParagraph"/>
        <w:numPr>
          <w:ilvl w:val="0"/>
          <w:numId w:val="21"/>
        </w:numPr>
      </w:pPr>
      <w:r>
        <w:t xml:space="preserve">Each University/College should have a </w:t>
      </w:r>
      <w:r>
        <w:rPr>
          <w:i/>
        </w:rPr>
        <w:t xml:space="preserve">Course Equivalency Transfer Table </w:t>
      </w:r>
      <w:r>
        <w:t xml:space="preserve">that will explain how dual enrollment credits transfer into their school. </w:t>
      </w:r>
    </w:p>
    <w:p w:rsidR="007C2BA2" w:rsidRPr="00596B97" w:rsidRDefault="007C2BA2" w:rsidP="003B6F68">
      <w:pPr>
        <w:jc w:val="center"/>
      </w:pPr>
    </w:p>
    <w:p w:rsidR="007C2BA2" w:rsidRDefault="007C2BA2" w:rsidP="003B6F68">
      <w:pPr>
        <w:jc w:val="center"/>
        <w:rPr>
          <w:b/>
          <w:sz w:val="36"/>
          <w:szCs w:val="36"/>
          <w:u w:val="single"/>
        </w:rPr>
      </w:pPr>
    </w:p>
    <w:p w:rsidR="002D023A" w:rsidRDefault="00144F69" w:rsidP="003B6F68">
      <w:pPr>
        <w:jc w:val="center"/>
        <w:rPr>
          <w:b/>
          <w:sz w:val="36"/>
          <w:szCs w:val="36"/>
          <w:u w:val="single"/>
        </w:rPr>
      </w:pPr>
      <w:r>
        <w:rPr>
          <w:b/>
          <w:sz w:val="36"/>
          <w:szCs w:val="36"/>
          <w:u w:val="single"/>
        </w:rPr>
        <w:lastRenderedPageBreak/>
        <w:t>Common</w:t>
      </w:r>
      <w:r w:rsidR="00694C65">
        <w:rPr>
          <w:b/>
          <w:sz w:val="36"/>
          <w:szCs w:val="36"/>
          <w:u w:val="single"/>
        </w:rPr>
        <w:t xml:space="preserve"> Applications</w:t>
      </w:r>
    </w:p>
    <w:p w:rsidR="00694C65" w:rsidRDefault="00694C65" w:rsidP="00694C65">
      <w:pPr>
        <w:rPr>
          <w:b/>
          <w:sz w:val="36"/>
          <w:szCs w:val="36"/>
          <w:u w:val="single"/>
        </w:rPr>
      </w:pPr>
    </w:p>
    <w:p w:rsidR="00694C65" w:rsidRPr="00E95157" w:rsidRDefault="00694C65" w:rsidP="00271067">
      <w:r w:rsidRPr="00E95157">
        <w:t>Che</w:t>
      </w:r>
      <w:r w:rsidR="00271067">
        <w:t xml:space="preserve">ck with Common Application </w:t>
      </w:r>
      <w:r w:rsidRPr="00E95157">
        <w:t xml:space="preserve">to see </w:t>
      </w:r>
      <w:r w:rsidR="00E95157" w:rsidRPr="00E95157">
        <w:t>if the College/Uni</w:t>
      </w:r>
      <w:r w:rsidR="00271067">
        <w:t xml:space="preserve">versity accepts the common application. </w:t>
      </w:r>
      <w:r w:rsidR="000A3624">
        <w:t>Visit commonapp.org</w:t>
      </w:r>
    </w:p>
    <w:p w:rsidR="00694C65" w:rsidRDefault="00694C65" w:rsidP="003B6F68">
      <w:pPr>
        <w:jc w:val="center"/>
        <w:rPr>
          <w:b/>
          <w:sz w:val="36"/>
          <w:szCs w:val="36"/>
          <w:u w:val="single"/>
        </w:rPr>
      </w:pPr>
    </w:p>
    <w:p w:rsidR="00D371A4" w:rsidRDefault="00D371A4" w:rsidP="003B6F68">
      <w:pPr>
        <w:jc w:val="center"/>
        <w:rPr>
          <w:b/>
          <w:sz w:val="36"/>
          <w:szCs w:val="36"/>
          <w:u w:val="single"/>
        </w:rPr>
      </w:pPr>
    </w:p>
    <w:p w:rsidR="00D371A4" w:rsidRDefault="00D371A4" w:rsidP="003B6F68">
      <w:pPr>
        <w:jc w:val="center"/>
        <w:rPr>
          <w:b/>
          <w:sz w:val="36"/>
          <w:szCs w:val="36"/>
          <w:u w:val="single"/>
        </w:rPr>
      </w:pPr>
    </w:p>
    <w:p w:rsidR="002D023A" w:rsidRDefault="002D023A" w:rsidP="003B6F68">
      <w:pPr>
        <w:jc w:val="center"/>
        <w:rPr>
          <w:b/>
          <w:sz w:val="36"/>
          <w:szCs w:val="36"/>
          <w:u w:val="single"/>
        </w:rPr>
      </w:pPr>
      <w:r>
        <w:rPr>
          <w:b/>
          <w:sz w:val="36"/>
          <w:szCs w:val="36"/>
          <w:u w:val="single"/>
        </w:rPr>
        <w:t>Preparation for College Applications</w:t>
      </w:r>
    </w:p>
    <w:p w:rsidR="002D023A" w:rsidRDefault="002D023A" w:rsidP="00694C65">
      <w:pPr>
        <w:pStyle w:val="ListParagraph"/>
        <w:numPr>
          <w:ilvl w:val="0"/>
          <w:numId w:val="17"/>
        </w:numPr>
      </w:pPr>
      <w:r w:rsidRPr="002D023A">
        <w:t>Ask two teachers</w:t>
      </w:r>
      <w:r w:rsidR="008A47C0">
        <w:t>/counselors</w:t>
      </w:r>
      <w:r w:rsidRPr="002D023A">
        <w:t xml:space="preserve"> to write letters of recommendation for college.</w:t>
      </w:r>
      <w:r w:rsidR="008A47C0">
        <w:t xml:space="preserve"> Provide each teacher/counselor with a resume and/or Senior brag sheet.</w:t>
      </w:r>
    </w:p>
    <w:p w:rsidR="00CE450F" w:rsidRDefault="00CE450F" w:rsidP="00694C65">
      <w:pPr>
        <w:pStyle w:val="ListParagraph"/>
        <w:numPr>
          <w:ilvl w:val="0"/>
          <w:numId w:val="17"/>
        </w:numPr>
      </w:pPr>
      <w:r>
        <w:t>Complete Resume and Cover Letter</w:t>
      </w:r>
      <w:r w:rsidR="009D5518">
        <w:t xml:space="preserve"> </w:t>
      </w:r>
    </w:p>
    <w:p w:rsidR="002D023A" w:rsidRDefault="002D023A" w:rsidP="00694C65">
      <w:pPr>
        <w:pStyle w:val="ListParagraph"/>
        <w:numPr>
          <w:ilvl w:val="0"/>
          <w:numId w:val="17"/>
        </w:numPr>
      </w:pPr>
      <w:r>
        <w:t>Check with your perspective college to see if they require an admission essay</w:t>
      </w:r>
      <w:r w:rsidR="00C43146">
        <w:t xml:space="preserve"> </w:t>
      </w:r>
    </w:p>
    <w:p w:rsidR="008F4CC9" w:rsidRDefault="008F4CC9" w:rsidP="00694C65">
      <w:pPr>
        <w:pStyle w:val="ListParagraph"/>
        <w:numPr>
          <w:ilvl w:val="0"/>
          <w:numId w:val="17"/>
        </w:numPr>
      </w:pPr>
      <w:r>
        <w:t>Make sure your perspective colleges have your ACT/SAT scores.</w:t>
      </w:r>
    </w:p>
    <w:p w:rsidR="00CE450F" w:rsidRDefault="00CE450F" w:rsidP="00694C65">
      <w:pPr>
        <w:pStyle w:val="ListParagraph"/>
        <w:numPr>
          <w:ilvl w:val="0"/>
          <w:numId w:val="17"/>
        </w:numPr>
      </w:pPr>
      <w:r>
        <w:t>Review all perspective school’s college application deadlines.</w:t>
      </w:r>
    </w:p>
    <w:p w:rsidR="008E0243" w:rsidRPr="00601FBF" w:rsidRDefault="008E0243" w:rsidP="00694C65">
      <w:pPr>
        <w:pStyle w:val="ListParagraph"/>
        <w:numPr>
          <w:ilvl w:val="0"/>
          <w:numId w:val="17"/>
        </w:numPr>
        <w:spacing w:after="160" w:line="259" w:lineRule="auto"/>
      </w:pPr>
      <w:r w:rsidRPr="00601FBF">
        <w:t>Last week of October the State of Alabama does a Free Coll</w:t>
      </w:r>
      <w:r>
        <w:t>ege Application week. Look for more information regarding this</w:t>
      </w:r>
      <w:r w:rsidRPr="00601FBF">
        <w:t xml:space="preserve">. </w:t>
      </w:r>
    </w:p>
    <w:p w:rsidR="00E9647C" w:rsidRDefault="00E9647C" w:rsidP="009D5518">
      <w:pPr>
        <w:jc w:val="center"/>
        <w:rPr>
          <w:b/>
          <w:sz w:val="36"/>
          <w:szCs w:val="36"/>
          <w:u w:val="single"/>
        </w:rPr>
      </w:pPr>
    </w:p>
    <w:p w:rsidR="008F4CC9" w:rsidRPr="009D5518" w:rsidRDefault="008F4CC9" w:rsidP="009D5518">
      <w:pPr>
        <w:jc w:val="center"/>
        <w:rPr>
          <w:b/>
          <w:sz w:val="36"/>
          <w:szCs w:val="36"/>
          <w:u w:val="single"/>
        </w:rPr>
      </w:pPr>
      <w:r w:rsidRPr="009D5518">
        <w:rPr>
          <w:b/>
          <w:sz w:val="36"/>
          <w:szCs w:val="36"/>
          <w:u w:val="single"/>
        </w:rPr>
        <w:t>Scholarships</w:t>
      </w:r>
    </w:p>
    <w:p w:rsidR="002D023A" w:rsidRPr="009D5518" w:rsidRDefault="002D023A" w:rsidP="009D5518">
      <w:pPr>
        <w:ind w:left="360"/>
        <w:jc w:val="center"/>
        <w:rPr>
          <w:b/>
          <w:sz w:val="36"/>
          <w:szCs w:val="36"/>
          <w:u w:val="single"/>
        </w:rPr>
      </w:pPr>
    </w:p>
    <w:p w:rsidR="003B6F68" w:rsidRDefault="00CE450F" w:rsidP="00CE450F">
      <w:r>
        <w:t xml:space="preserve">Please send a list of your scholarship </w:t>
      </w:r>
      <w:r w:rsidRPr="008151DC">
        <w:rPr>
          <w:u w:val="single"/>
        </w:rPr>
        <w:t>offers</w:t>
      </w:r>
      <w:r>
        <w:t xml:space="preserve"> to </w:t>
      </w:r>
      <w:hyperlink r:id="rId18" w:history="1">
        <w:r w:rsidRPr="00A03A8A">
          <w:rPr>
            <w:rStyle w:val="Hyperlink"/>
          </w:rPr>
          <w:t>hblevins@westbrookchristian.org</w:t>
        </w:r>
      </w:hyperlink>
      <w:r>
        <w:t>.  Include name of scholarship, amount offered, college/university/organization offering, and if you plan to accept</w:t>
      </w:r>
      <w:r w:rsidR="00466311">
        <w:t>.</w:t>
      </w:r>
      <w:r w:rsidR="001C7B17">
        <w:t xml:space="preserve"> Students will be recognized on Honors Day for all scholarship offers. </w:t>
      </w:r>
    </w:p>
    <w:p w:rsidR="000B0E47" w:rsidRDefault="000B0E47" w:rsidP="00CE450F"/>
    <w:p w:rsidR="00283108" w:rsidRDefault="000B0E47" w:rsidP="00232F9D">
      <w:r>
        <w:t xml:space="preserve">**Continue to watch the </w:t>
      </w:r>
      <w:r w:rsidR="00283108">
        <w:t>Counse</w:t>
      </w:r>
      <w:r w:rsidR="00055F50">
        <w:t>lor REMIND for the most up to date</w:t>
      </w:r>
      <w:r w:rsidR="00283108">
        <w:t xml:space="preserve"> Scholarship Information</w:t>
      </w:r>
    </w:p>
    <w:p w:rsidR="000913E4" w:rsidRDefault="000913E4" w:rsidP="00232F9D"/>
    <w:p w:rsidR="000913E4" w:rsidRDefault="000913E4" w:rsidP="00232F9D">
      <w:r>
        <w:t>**Contact Mrs. Blevins for a list of scholarships where students can begin their search.</w:t>
      </w:r>
    </w:p>
    <w:p w:rsidR="00283108" w:rsidRDefault="00283108" w:rsidP="00232F9D">
      <w:pPr>
        <w:rPr>
          <w:b/>
          <w:sz w:val="36"/>
          <w:szCs w:val="36"/>
          <w:u w:val="single"/>
        </w:rPr>
      </w:pPr>
    </w:p>
    <w:p w:rsidR="001C7B17" w:rsidRDefault="001C7B17" w:rsidP="00232F9D">
      <w:pPr>
        <w:rPr>
          <w:i/>
          <w:szCs w:val="32"/>
          <w:u w:val="single"/>
        </w:rPr>
      </w:pPr>
    </w:p>
    <w:p w:rsidR="00283108" w:rsidRPr="00283108" w:rsidRDefault="00283108" w:rsidP="00232F9D">
      <w:pPr>
        <w:rPr>
          <w:i/>
          <w:szCs w:val="32"/>
          <w:u w:val="single"/>
        </w:rPr>
      </w:pPr>
      <w:r w:rsidRPr="00283108">
        <w:rPr>
          <w:i/>
          <w:szCs w:val="32"/>
          <w:u w:val="single"/>
        </w:rPr>
        <w:t>Best Scholarship Search Platforms</w:t>
      </w:r>
    </w:p>
    <w:p w:rsidR="00283108" w:rsidRPr="00283108" w:rsidRDefault="00283108" w:rsidP="00232F9D">
      <w:pPr>
        <w:rPr>
          <w:b/>
          <w:sz w:val="28"/>
          <w:szCs w:val="36"/>
          <w:u w:val="single"/>
        </w:rPr>
      </w:pPr>
    </w:p>
    <w:p w:rsidR="00283108" w:rsidRPr="00283108" w:rsidRDefault="00283108" w:rsidP="00232F9D">
      <w:r w:rsidRPr="00283108">
        <w:t>Fastweb.com</w:t>
      </w:r>
    </w:p>
    <w:p w:rsidR="00283108" w:rsidRPr="00283108" w:rsidRDefault="00283108" w:rsidP="00232F9D">
      <w:r w:rsidRPr="00283108">
        <w:t>Cappex.com</w:t>
      </w:r>
    </w:p>
    <w:p w:rsidR="00283108" w:rsidRPr="00283108" w:rsidRDefault="00283108" w:rsidP="00232F9D">
      <w:r w:rsidRPr="00283108">
        <w:t>Unigo.com</w:t>
      </w:r>
    </w:p>
    <w:p w:rsidR="00283108" w:rsidRDefault="00283108" w:rsidP="00232F9D">
      <w:r w:rsidRPr="00283108">
        <w:t>Bigfuture.collegeboard.org</w:t>
      </w:r>
    </w:p>
    <w:p w:rsidR="00F85729" w:rsidRDefault="00F85729" w:rsidP="00232F9D">
      <w:r>
        <w:t>CollegeGreenLight.com</w:t>
      </w:r>
    </w:p>
    <w:p w:rsidR="00F85729" w:rsidRDefault="00F85729" w:rsidP="00232F9D">
      <w:r>
        <w:t>SallieMae.com</w:t>
      </w:r>
    </w:p>
    <w:p w:rsidR="006B0070" w:rsidRDefault="006B0070" w:rsidP="00232F9D"/>
    <w:p w:rsidR="006D60A4" w:rsidRDefault="006D60A4" w:rsidP="00232F9D">
      <w:pPr>
        <w:rPr>
          <w:i/>
          <w:u w:val="single"/>
        </w:rPr>
      </w:pPr>
    </w:p>
    <w:p w:rsidR="006D60A4" w:rsidRDefault="006D60A4" w:rsidP="00232F9D">
      <w:pPr>
        <w:rPr>
          <w:i/>
          <w:u w:val="single"/>
        </w:rPr>
      </w:pPr>
    </w:p>
    <w:p w:rsidR="006B0070" w:rsidRDefault="006B0070" w:rsidP="00232F9D">
      <w:pPr>
        <w:rPr>
          <w:i/>
          <w:u w:val="single"/>
        </w:rPr>
      </w:pPr>
      <w:r w:rsidRPr="006B0070">
        <w:rPr>
          <w:i/>
          <w:u w:val="single"/>
        </w:rPr>
        <w:lastRenderedPageBreak/>
        <w:t>Local</w:t>
      </w:r>
      <w:r w:rsidR="00697F10">
        <w:rPr>
          <w:i/>
          <w:u w:val="single"/>
        </w:rPr>
        <w:t>/State</w:t>
      </w:r>
      <w:r w:rsidRPr="006B0070">
        <w:rPr>
          <w:i/>
          <w:u w:val="single"/>
        </w:rPr>
        <w:t xml:space="preserve"> Scholarship Information </w:t>
      </w:r>
    </w:p>
    <w:p w:rsidR="00697F10" w:rsidRDefault="00697F10" w:rsidP="00232F9D">
      <w:pPr>
        <w:rPr>
          <w:i/>
          <w:u w:val="single"/>
        </w:rPr>
      </w:pPr>
    </w:p>
    <w:p w:rsidR="00212F2C" w:rsidRDefault="00212F2C" w:rsidP="00826CB0">
      <w:pPr>
        <w:pStyle w:val="ListParagraph"/>
        <w:numPr>
          <w:ilvl w:val="0"/>
          <w:numId w:val="12"/>
        </w:numPr>
      </w:pPr>
      <w:r w:rsidRPr="00212F2C">
        <w:t xml:space="preserve">Contact state or local agencies: Nearly every state offers scholarships that are specifically intended for residents. Many </w:t>
      </w:r>
      <w:proofErr w:type="gramStart"/>
      <w:r w:rsidRPr="00212F2C">
        <w:t>times</w:t>
      </w:r>
      <w:proofErr w:type="gramEnd"/>
      <w:r w:rsidRPr="00212F2C">
        <w:t xml:space="preserve"> they're limited to those attending public colleges or universities, or they're open to students interested in careers in public service or government. </w:t>
      </w:r>
    </w:p>
    <w:p w:rsidR="00C44CA8" w:rsidRDefault="00C44CA8" w:rsidP="00232F9D"/>
    <w:p w:rsidR="00564D52" w:rsidRDefault="00564D52" w:rsidP="00564D52">
      <w:pPr>
        <w:ind w:left="720"/>
      </w:pPr>
      <w:r>
        <w:t>***</w:t>
      </w:r>
      <w:r w:rsidRPr="00391A57">
        <w:rPr>
          <w:b/>
        </w:rPr>
        <w:t xml:space="preserve"> </w:t>
      </w:r>
      <w:r w:rsidRPr="00391A57">
        <w:t>Visit Community Foundation of Northeast Alabama</w:t>
      </w:r>
    </w:p>
    <w:p w:rsidR="00564D52" w:rsidRDefault="00564D52" w:rsidP="00564D52">
      <w:pPr>
        <w:pStyle w:val="ListParagraph"/>
      </w:pPr>
    </w:p>
    <w:p w:rsidR="00697F10" w:rsidRDefault="00212F2C" w:rsidP="00826CB0">
      <w:pPr>
        <w:pStyle w:val="ListParagraph"/>
      </w:pPr>
      <w:r>
        <w:t>***</w:t>
      </w:r>
      <w:r w:rsidR="003F70BE">
        <w:t xml:space="preserve"> </w:t>
      </w:r>
      <w:r w:rsidRPr="00212F2C">
        <w:t>Visit </w:t>
      </w:r>
      <w:hyperlink r:id="rId19" w:history="1">
        <w:r w:rsidRPr="00212F2C">
          <w:t>CollegeScholarships.org</w:t>
        </w:r>
      </w:hyperlink>
      <w:r w:rsidRPr="00212F2C">
        <w:t> to search for sch</w:t>
      </w:r>
      <w:r w:rsidR="00826CB0">
        <w:t>olarships specific to your Alabama.</w:t>
      </w:r>
    </w:p>
    <w:p w:rsidR="003C6146" w:rsidRDefault="003C6146" w:rsidP="00232F9D"/>
    <w:p w:rsidR="00A06050" w:rsidRPr="002B766E" w:rsidRDefault="00826CB0" w:rsidP="00826CB0">
      <w:pPr>
        <w:pStyle w:val="ListParagraph"/>
        <w:numPr>
          <w:ilvl w:val="0"/>
          <w:numId w:val="12"/>
        </w:numPr>
      </w:pPr>
      <w:r w:rsidRPr="00826CB0">
        <w:t>Use the old-fashioned way of contacting businesses or organizations: call them up! Start by contacting the larger businesses in your area and asking them if they have a scholarship program that is open to area high school students. This information may also be on their websites, so you may want to check there first</w:t>
      </w:r>
      <w:r w:rsidRPr="00826CB0">
        <w:rPr>
          <w:rFonts w:ascii="Roboto" w:hAnsi="Roboto"/>
          <w:color w:val="111111"/>
          <w:sz w:val="27"/>
          <w:szCs w:val="27"/>
          <w:shd w:val="clear" w:color="auto" w:fill="FFFFFF"/>
        </w:rPr>
        <w:t>.</w:t>
      </w:r>
    </w:p>
    <w:p w:rsidR="002B766E" w:rsidRDefault="002B766E" w:rsidP="002B766E"/>
    <w:p w:rsidR="002B766E" w:rsidRPr="002B766E" w:rsidRDefault="002B766E" w:rsidP="002B766E">
      <w:pPr>
        <w:jc w:val="center"/>
        <w:rPr>
          <w:b/>
          <w:sz w:val="36"/>
          <w:szCs w:val="36"/>
          <w:u w:val="single"/>
        </w:rPr>
      </w:pPr>
      <w:r w:rsidRPr="002B766E">
        <w:rPr>
          <w:b/>
          <w:sz w:val="36"/>
          <w:szCs w:val="36"/>
          <w:u w:val="single"/>
        </w:rPr>
        <w:t>AP CLASSES</w:t>
      </w:r>
    </w:p>
    <w:p w:rsidR="003C6146" w:rsidRDefault="003C6146" w:rsidP="002B766E"/>
    <w:p w:rsidR="003463FD" w:rsidRDefault="003463FD" w:rsidP="002B766E">
      <w:r>
        <w:t>I will be taking the AP Calculus Exam? ________________</w:t>
      </w:r>
    </w:p>
    <w:p w:rsidR="003463FD" w:rsidRDefault="003463FD" w:rsidP="002B766E">
      <w:r>
        <w:t>I will not be taking the AP Calculus Exam? _____________</w:t>
      </w:r>
    </w:p>
    <w:p w:rsidR="003463FD" w:rsidRDefault="003463FD" w:rsidP="002B766E"/>
    <w:p w:rsidR="003463FD" w:rsidRDefault="003463FD" w:rsidP="002B766E">
      <w:r>
        <w:t>I will be taking the AP English Exam? ________________</w:t>
      </w:r>
    </w:p>
    <w:p w:rsidR="003463FD" w:rsidRDefault="003463FD" w:rsidP="002B766E">
      <w:r>
        <w:t xml:space="preserve">I will not be taking the AP English </w:t>
      </w:r>
      <w:proofErr w:type="gramStart"/>
      <w:r>
        <w:t>Exam?_</w:t>
      </w:r>
      <w:proofErr w:type="gramEnd"/>
      <w:r>
        <w:t>_______________</w:t>
      </w:r>
    </w:p>
    <w:p w:rsidR="00485230" w:rsidRDefault="00485230" w:rsidP="002B766E"/>
    <w:p w:rsidR="00485230" w:rsidRDefault="001675BE" w:rsidP="002B766E">
      <w:r>
        <w:t>$</w:t>
      </w:r>
      <w:r w:rsidR="00131B5A">
        <w:t>89</w:t>
      </w:r>
      <w:r w:rsidR="00485230">
        <w:t>.00 per exam is due by</w:t>
      </w:r>
      <w:r w:rsidR="00131B5A">
        <w:t xml:space="preserve"> November 15</w:t>
      </w:r>
      <w:proofErr w:type="gramStart"/>
      <w:r w:rsidR="00131B5A" w:rsidRPr="00131B5A">
        <w:rPr>
          <w:vertAlign w:val="superscript"/>
        </w:rPr>
        <w:t>th</w:t>
      </w:r>
      <w:r w:rsidR="00131B5A">
        <w:t xml:space="preserve"> </w:t>
      </w:r>
      <w:r w:rsidR="00485230">
        <w:t xml:space="preserve"> </w:t>
      </w:r>
      <w:r w:rsidR="008C68F1">
        <w:t>_</w:t>
      </w:r>
      <w:proofErr w:type="gramEnd"/>
      <w:r w:rsidR="008C68F1">
        <w:t>_________</w:t>
      </w:r>
    </w:p>
    <w:p w:rsidR="003463FD" w:rsidRDefault="003463FD" w:rsidP="002B766E"/>
    <w:p w:rsidR="003463FD" w:rsidRDefault="003463FD" w:rsidP="002B766E">
      <w:r>
        <w:t xml:space="preserve">**Reminder that Mrs. Croyle offers a prep class during Enrichment in the Spring to help you prepare for the AP Calculus Exam. </w:t>
      </w:r>
    </w:p>
    <w:p w:rsidR="00D371A4" w:rsidRDefault="00D371A4" w:rsidP="008E2F28">
      <w:pPr>
        <w:jc w:val="center"/>
        <w:rPr>
          <w:b/>
          <w:sz w:val="36"/>
          <w:szCs w:val="36"/>
          <w:u w:val="single"/>
        </w:rPr>
      </w:pPr>
    </w:p>
    <w:p w:rsidR="00D371A4" w:rsidRDefault="00D371A4" w:rsidP="008E2F28">
      <w:pPr>
        <w:jc w:val="center"/>
        <w:rPr>
          <w:b/>
          <w:sz w:val="36"/>
          <w:szCs w:val="36"/>
          <w:u w:val="single"/>
        </w:rPr>
      </w:pPr>
    </w:p>
    <w:p w:rsidR="002C5EC0" w:rsidRDefault="008E2F28" w:rsidP="008E2F28">
      <w:pPr>
        <w:jc w:val="center"/>
        <w:rPr>
          <w:b/>
          <w:sz w:val="36"/>
          <w:szCs w:val="36"/>
          <w:u w:val="single"/>
        </w:rPr>
      </w:pPr>
      <w:r w:rsidRPr="008E2F28">
        <w:rPr>
          <w:b/>
          <w:sz w:val="36"/>
          <w:szCs w:val="36"/>
          <w:u w:val="single"/>
        </w:rPr>
        <w:t>CLEP options</w:t>
      </w:r>
    </w:p>
    <w:p w:rsidR="002C5EC0" w:rsidRDefault="002C5EC0" w:rsidP="008E2F28">
      <w:pPr>
        <w:jc w:val="center"/>
        <w:rPr>
          <w:b/>
          <w:sz w:val="36"/>
          <w:szCs w:val="36"/>
          <w:u w:val="single"/>
        </w:rPr>
      </w:pPr>
    </w:p>
    <w:p w:rsidR="00E34C3C" w:rsidRDefault="00E34C3C" w:rsidP="002C5EC0">
      <w:pPr>
        <w:rPr>
          <w:noProof/>
        </w:rPr>
      </w:pPr>
      <w:r>
        <w:rPr>
          <w:noProof/>
        </w:rPr>
        <w:t xml:space="preserve">The College Level Examination Program (CLEP) tests allow you to earn college credit by taking exams instead of taking classes. </w:t>
      </w:r>
    </w:p>
    <w:p w:rsidR="00E34C3C" w:rsidRDefault="00E34C3C" w:rsidP="002C5EC0">
      <w:pPr>
        <w:rPr>
          <w:noProof/>
        </w:rPr>
      </w:pPr>
    </w:p>
    <w:p w:rsidR="00744EC5" w:rsidRDefault="00E34C3C" w:rsidP="00E34C3C">
      <w:pPr>
        <w:rPr>
          <w:noProof/>
        </w:rPr>
      </w:pPr>
      <w:r>
        <w:rPr>
          <w:noProof/>
        </w:rPr>
        <w:t>Jacksonville State University</w:t>
      </w:r>
      <w:r w:rsidR="00744EC5">
        <w:rPr>
          <w:noProof/>
        </w:rPr>
        <w:t xml:space="preserve"> admin</w:t>
      </w:r>
      <w:r w:rsidR="00423FC4">
        <w:rPr>
          <w:noProof/>
        </w:rPr>
        <w:t>i</w:t>
      </w:r>
      <w:r w:rsidR="00744EC5">
        <w:rPr>
          <w:noProof/>
        </w:rPr>
        <w:t>sters the CLEP tests. Students should register through College Board to take the CLEP test before schedul</w:t>
      </w:r>
      <w:r w:rsidR="00423FC4">
        <w:rPr>
          <w:noProof/>
        </w:rPr>
        <w:t>ing an appointment with Testing at JSU.</w:t>
      </w:r>
      <w:r w:rsidR="00744EC5">
        <w:rPr>
          <w:noProof/>
        </w:rPr>
        <w:t xml:space="preserve"> </w:t>
      </w:r>
      <w:r w:rsidR="00423FC4">
        <w:rPr>
          <w:noProof/>
        </w:rPr>
        <w:t xml:space="preserve">To register and pay the exam fee to CLEP visit  </w:t>
      </w:r>
      <w:hyperlink r:id="rId20" w:history="1">
        <w:r w:rsidR="003E43D2" w:rsidRPr="00BC5DF3">
          <w:rPr>
            <w:rStyle w:val="Hyperlink"/>
            <w:noProof/>
          </w:rPr>
          <w:t>https://clep.collegeboard.org/</w:t>
        </w:r>
      </w:hyperlink>
    </w:p>
    <w:p w:rsidR="003E43D2" w:rsidRDefault="003E43D2" w:rsidP="00E34C3C">
      <w:pPr>
        <w:rPr>
          <w:noProof/>
        </w:rPr>
      </w:pPr>
    </w:p>
    <w:p w:rsidR="00E17006" w:rsidRDefault="00E17006" w:rsidP="0036280B">
      <w:pPr>
        <w:jc w:val="center"/>
        <w:rPr>
          <w:b/>
          <w:sz w:val="36"/>
          <w:szCs w:val="36"/>
          <w:u w:val="single"/>
        </w:rPr>
      </w:pPr>
    </w:p>
    <w:p w:rsidR="006D60A4" w:rsidRDefault="006D60A4" w:rsidP="0036280B">
      <w:pPr>
        <w:jc w:val="center"/>
        <w:rPr>
          <w:b/>
          <w:sz w:val="36"/>
          <w:szCs w:val="36"/>
          <w:u w:val="single"/>
        </w:rPr>
      </w:pPr>
    </w:p>
    <w:p w:rsidR="003E43D2" w:rsidRDefault="003E43D2" w:rsidP="0036280B">
      <w:pPr>
        <w:jc w:val="center"/>
        <w:rPr>
          <w:b/>
          <w:sz w:val="36"/>
          <w:szCs w:val="36"/>
          <w:u w:val="single"/>
        </w:rPr>
      </w:pPr>
      <w:r w:rsidRPr="0036280B">
        <w:rPr>
          <w:b/>
          <w:sz w:val="36"/>
          <w:szCs w:val="36"/>
          <w:u w:val="single"/>
        </w:rPr>
        <w:lastRenderedPageBreak/>
        <w:t>Alabama FAME Education Program</w:t>
      </w:r>
    </w:p>
    <w:p w:rsidR="0036280B" w:rsidRDefault="0036280B" w:rsidP="0036280B">
      <w:pPr>
        <w:jc w:val="center"/>
        <w:rPr>
          <w:b/>
          <w:sz w:val="36"/>
          <w:szCs w:val="36"/>
          <w:u w:val="single"/>
        </w:rPr>
      </w:pPr>
    </w:p>
    <w:p w:rsidR="0036280B" w:rsidRPr="00784CC3" w:rsidRDefault="00FA56D1" w:rsidP="00FA56D1">
      <w:pPr>
        <w:pStyle w:val="ListParagraph"/>
        <w:numPr>
          <w:ilvl w:val="0"/>
          <w:numId w:val="20"/>
        </w:numPr>
        <w:rPr>
          <w:noProof/>
        </w:rPr>
      </w:pPr>
      <w:r w:rsidRPr="00784CC3">
        <w:rPr>
          <w:noProof/>
        </w:rPr>
        <w:t>Fame is an “Earn While You Learn</w:t>
      </w:r>
      <w:r w:rsidR="00F74D6F">
        <w:rPr>
          <w:noProof/>
        </w:rPr>
        <w:t xml:space="preserve">” apprenticeship style program through Gadsden State Community College. </w:t>
      </w:r>
    </w:p>
    <w:p w:rsidR="00FA56D1" w:rsidRPr="00784CC3" w:rsidRDefault="00784CC3" w:rsidP="00FA56D1">
      <w:pPr>
        <w:pStyle w:val="ListParagraph"/>
        <w:numPr>
          <w:ilvl w:val="0"/>
          <w:numId w:val="20"/>
        </w:numPr>
        <w:rPr>
          <w:noProof/>
        </w:rPr>
      </w:pPr>
      <w:r>
        <w:rPr>
          <w:noProof/>
        </w:rPr>
        <w:t>Once the student has</w:t>
      </w:r>
      <w:r w:rsidR="00FA56D1" w:rsidRPr="00784CC3">
        <w:rPr>
          <w:noProof/>
        </w:rPr>
        <w:t xml:space="preserve"> graduated from high </w:t>
      </w:r>
      <w:r>
        <w:rPr>
          <w:noProof/>
        </w:rPr>
        <w:t>school, they will</w:t>
      </w:r>
      <w:r w:rsidR="00FA56D1" w:rsidRPr="00784CC3">
        <w:rPr>
          <w:noProof/>
        </w:rPr>
        <w:t xml:space="preserve"> attend school 2 days a week and work 3 days a week in an Advanced Manufacturing Facility. </w:t>
      </w:r>
      <w:r>
        <w:rPr>
          <w:noProof/>
        </w:rPr>
        <w:t xml:space="preserve">(Honda, Koch Foods, Prince Metal Stampings, General Dynamics and more). </w:t>
      </w:r>
    </w:p>
    <w:p w:rsidR="00FA56D1" w:rsidRPr="00784CC3" w:rsidRDefault="00FA56D1" w:rsidP="00FA56D1">
      <w:pPr>
        <w:pStyle w:val="ListParagraph"/>
        <w:numPr>
          <w:ilvl w:val="0"/>
          <w:numId w:val="20"/>
        </w:numPr>
        <w:rPr>
          <w:noProof/>
        </w:rPr>
      </w:pPr>
      <w:r w:rsidRPr="00784CC3">
        <w:rPr>
          <w:noProof/>
        </w:rPr>
        <w:t>Students are guaranteed to start at $12.00/hour and work at least 24 hours/week.</w:t>
      </w:r>
    </w:p>
    <w:p w:rsidR="00FA56D1" w:rsidRPr="00784CC3" w:rsidRDefault="00FA56D1" w:rsidP="00FA56D1">
      <w:pPr>
        <w:pStyle w:val="ListParagraph"/>
        <w:numPr>
          <w:ilvl w:val="0"/>
          <w:numId w:val="20"/>
        </w:numPr>
        <w:rPr>
          <w:noProof/>
        </w:rPr>
      </w:pPr>
      <w:r w:rsidRPr="00784CC3">
        <w:rPr>
          <w:noProof/>
        </w:rPr>
        <w:t>MOST students qualify for Financial Aid, Grants, AND WIOA or ALAMAP scholarships (FREE SCHOOL)</w:t>
      </w:r>
    </w:p>
    <w:p w:rsidR="00FA56D1" w:rsidRPr="00784CC3" w:rsidRDefault="00FA56D1" w:rsidP="00FA56D1">
      <w:pPr>
        <w:pStyle w:val="ListParagraph"/>
        <w:numPr>
          <w:ilvl w:val="0"/>
          <w:numId w:val="20"/>
        </w:numPr>
        <w:rPr>
          <w:noProof/>
        </w:rPr>
      </w:pPr>
      <w:r w:rsidRPr="00784CC3">
        <w:rPr>
          <w:noProof/>
        </w:rPr>
        <w:t>After 2 years in the program students receive an Associate in Applied Science degree in Industrial Automation, FAME Advanced Manufacturing Technician credential and 5 Lean Manufacturing Certifications!</w:t>
      </w:r>
      <w:r w:rsidR="00F74D6F">
        <w:rPr>
          <w:noProof/>
        </w:rPr>
        <w:t xml:space="preserve"> All from Gadsden State Community College. </w:t>
      </w:r>
    </w:p>
    <w:p w:rsidR="00FA56D1" w:rsidRPr="00784CC3" w:rsidRDefault="00784CC3" w:rsidP="00FA56D1">
      <w:pPr>
        <w:pStyle w:val="ListParagraph"/>
        <w:numPr>
          <w:ilvl w:val="0"/>
          <w:numId w:val="20"/>
        </w:numPr>
        <w:rPr>
          <w:noProof/>
        </w:rPr>
      </w:pPr>
      <w:r w:rsidRPr="00784CC3">
        <w:rPr>
          <w:noProof/>
        </w:rPr>
        <w:t xml:space="preserve">APPLY to be a student at Gadsden State Community College: </w:t>
      </w:r>
      <w:hyperlink r:id="rId21" w:history="1">
        <w:r w:rsidRPr="00784CC3">
          <w:rPr>
            <w:noProof/>
          </w:rPr>
          <w:t>www.gadsdenstate.edu</w:t>
        </w:r>
      </w:hyperlink>
    </w:p>
    <w:p w:rsidR="00784CC3" w:rsidRDefault="00784CC3" w:rsidP="00FA56D1">
      <w:pPr>
        <w:pStyle w:val="ListParagraph"/>
        <w:numPr>
          <w:ilvl w:val="0"/>
          <w:numId w:val="20"/>
        </w:numPr>
        <w:rPr>
          <w:noProof/>
        </w:rPr>
      </w:pPr>
      <w:r w:rsidRPr="00784CC3">
        <w:rPr>
          <w:noProof/>
        </w:rPr>
        <w:t xml:space="preserve">PLUS- Complete the FAME application at </w:t>
      </w:r>
      <w:hyperlink r:id="rId22" w:history="1">
        <w:r w:rsidRPr="00BC5DF3">
          <w:rPr>
            <w:rStyle w:val="Hyperlink"/>
            <w:noProof/>
          </w:rPr>
          <w:t>www.gadsdenstate.edu/fame</w:t>
        </w:r>
      </w:hyperlink>
    </w:p>
    <w:p w:rsidR="00784CC3" w:rsidRDefault="00784CC3" w:rsidP="00FA56D1">
      <w:pPr>
        <w:pStyle w:val="ListParagraph"/>
        <w:numPr>
          <w:ilvl w:val="0"/>
          <w:numId w:val="20"/>
        </w:numPr>
        <w:rPr>
          <w:noProof/>
        </w:rPr>
      </w:pPr>
      <w:r>
        <w:rPr>
          <w:noProof/>
        </w:rPr>
        <w:t xml:space="preserve">See Mrs. Blevins for more information. </w:t>
      </w:r>
    </w:p>
    <w:p w:rsidR="00F70C3B" w:rsidRDefault="00F70C3B" w:rsidP="00F70C3B">
      <w:pPr>
        <w:pStyle w:val="ListParagraph"/>
      </w:pPr>
    </w:p>
    <w:p w:rsidR="00F70C3B" w:rsidRDefault="00F70C3B" w:rsidP="00F70C3B">
      <w:pPr>
        <w:pStyle w:val="ListParagraph"/>
      </w:pPr>
    </w:p>
    <w:p w:rsidR="00F70C3B" w:rsidRPr="00F70C3B" w:rsidRDefault="00F70C3B" w:rsidP="00F70C3B">
      <w:pPr>
        <w:pStyle w:val="ListParagraph"/>
        <w:jc w:val="center"/>
        <w:rPr>
          <w:b/>
          <w:sz w:val="36"/>
          <w:szCs w:val="36"/>
          <w:u w:val="single"/>
        </w:rPr>
      </w:pPr>
      <w:r w:rsidRPr="00F70C3B">
        <w:rPr>
          <w:b/>
          <w:sz w:val="36"/>
          <w:szCs w:val="36"/>
          <w:u w:val="single"/>
        </w:rPr>
        <w:t>HERFF JONES</w:t>
      </w:r>
    </w:p>
    <w:p w:rsidR="00F70C3B" w:rsidRDefault="00F70C3B" w:rsidP="00F70C3B">
      <w:pPr>
        <w:pStyle w:val="ListParagraph"/>
        <w:jc w:val="center"/>
      </w:pPr>
      <w:r w:rsidRPr="00F70C3B">
        <w:rPr>
          <w:b/>
          <w:sz w:val="36"/>
          <w:szCs w:val="36"/>
          <w:u w:val="single"/>
        </w:rPr>
        <w:t>SENIOR INFORMATION</w:t>
      </w:r>
    </w:p>
    <w:p w:rsidR="00F70C3B" w:rsidRDefault="00F70C3B" w:rsidP="00F70C3B">
      <w:pPr>
        <w:pStyle w:val="ListParagraph"/>
      </w:pPr>
    </w:p>
    <w:p w:rsidR="00F70C3B" w:rsidRDefault="001C7B17" w:rsidP="00F70C3B">
      <w:pPr>
        <w:pStyle w:val="ListParagraph"/>
        <w:numPr>
          <w:ilvl w:val="0"/>
          <w:numId w:val="20"/>
        </w:numPr>
      </w:pPr>
      <w:r>
        <w:t xml:space="preserve">In </w:t>
      </w:r>
      <w:r w:rsidR="00F70C3B">
        <w:t>September</w:t>
      </w:r>
      <w:r>
        <w:t xml:space="preserve"> </w:t>
      </w:r>
      <w:proofErr w:type="spellStart"/>
      <w:r w:rsidR="00F70C3B">
        <w:t>Herff</w:t>
      </w:r>
      <w:proofErr w:type="spellEnd"/>
      <w:r w:rsidR="00F70C3B">
        <w:t xml:space="preserve"> Jones representative will be here to give information to students regarding cap, gown and other graduation items.</w:t>
      </w:r>
    </w:p>
    <w:p w:rsidR="00F70C3B" w:rsidRDefault="00F70C3B" w:rsidP="00F70C3B">
      <w:pPr>
        <w:pStyle w:val="ListParagraph"/>
      </w:pPr>
    </w:p>
    <w:p w:rsidR="00F70C3B" w:rsidRDefault="001C7B17" w:rsidP="00F70C3B">
      <w:pPr>
        <w:pStyle w:val="ListParagraph"/>
        <w:numPr>
          <w:ilvl w:val="0"/>
          <w:numId w:val="20"/>
        </w:numPr>
      </w:pPr>
      <w:r>
        <w:t xml:space="preserve">The </w:t>
      </w:r>
      <w:proofErr w:type="spellStart"/>
      <w:r w:rsidR="00F70C3B">
        <w:t>Herff</w:t>
      </w:r>
      <w:proofErr w:type="spellEnd"/>
      <w:r w:rsidR="00F70C3B">
        <w:t xml:space="preserve"> Jones representative will come back to collect orders for cap, gown and other graduation items. </w:t>
      </w:r>
    </w:p>
    <w:p w:rsidR="00F70C3B" w:rsidRDefault="00F70C3B" w:rsidP="00F70C3B">
      <w:pPr>
        <w:pStyle w:val="ListParagraph"/>
      </w:pPr>
    </w:p>
    <w:p w:rsidR="00F70C3B" w:rsidRDefault="00F70C3B" w:rsidP="00F70C3B">
      <w:pPr>
        <w:pStyle w:val="ListParagraph"/>
        <w:numPr>
          <w:ilvl w:val="0"/>
          <w:numId w:val="20"/>
        </w:numPr>
      </w:pPr>
      <w:r>
        <w:t>Cap and Gowns are rental items and will be returned after graduation. The rental cost for the cap and gown is $81.75 and is due February 1</w:t>
      </w:r>
      <w:r w:rsidRPr="00F70C3B">
        <w:rPr>
          <w:vertAlign w:val="superscript"/>
        </w:rPr>
        <w:t>st</w:t>
      </w:r>
      <w:r>
        <w:t xml:space="preserve">. </w:t>
      </w:r>
    </w:p>
    <w:p w:rsidR="006D60A4" w:rsidRDefault="006D60A4" w:rsidP="00271067">
      <w:pPr>
        <w:pBdr>
          <w:bottom w:val="single" w:sz="12" w:space="4" w:color="141414"/>
        </w:pBdr>
        <w:contextualSpacing/>
        <w:jc w:val="center"/>
        <w:rPr>
          <w:rFonts w:ascii="Cambria" w:eastAsia="MS Gothic" w:hAnsi="Cambria" w:cs="Times New Roman"/>
          <w:color w:val="141414"/>
          <w:kern w:val="28"/>
          <w:sz w:val="52"/>
          <w:szCs w:val="18"/>
          <w:lang w:eastAsia="ja-JP"/>
        </w:rPr>
      </w:pPr>
    </w:p>
    <w:p w:rsidR="006D60A4" w:rsidRDefault="006D60A4" w:rsidP="00271067">
      <w:pPr>
        <w:pBdr>
          <w:bottom w:val="single" w:sz="12" w:space="4" w:color="141414"/>
        </w:pBdr>
        <w:contextualSpacing/>
        <w:jc w:val="center"/>
        <w:rPr>
          <w:rFonts w:ascii="Cambria" w:eastAsia="MS Gothic" w:hAnsi="Cambria" w:cs="Times New Roman"/>
          <w:color w:val="141414"/>
          <w:kern w:val="28"/>
          <w:sz w:val="52"/>
          <w:szCs w:val="18"/>
          <w:lang w:eastAsia="ja-JP"/>
        </w:rPr>
      </w:pPr>
    </w:p>
    <w:p w:rsidR="006D60A4" w:rsidRDefault="006D60A4" w:rsidP="00271067">
      <w:pPr>
        <w:pBdr>
          <w:bottom w:val="single" w:sz="12" w:space="4" w:color="141414"/>
        </w:pBdr>
        <w:contextualSpacing/>
        <w:jc w:val="center"/>
        <w:rPr>
          <w:rFonts w:ascii="Cambria" w:eastAsia="MS Gothic" w:hAnsi="Cambria" w:cs="Times New Roman"/>
          <w:color w:val="141414"/>
          <w:kern w:val="28"/>
          <w:sz w:val="52"/>
          <w:szCs w:val="18"/>
          <w:lang w:eastAsia="ja-JP"/>
        </w:rPr>
      </w:pPr>
    </w:p>
    <w:p w:rsidR="006D60A4" w:rsidRDefault="006D60A4" w:rsidP="00271067">
      <w:pPr>
        <w:pBdr>
          <w:bottom w:val="single" w:sz="12" w:space="4" w:color="141414"/>
        </w:pBdr>
        <w:contextualSpacing/>
        <w:jc w:val="center"/>
        <w:rPr>
          <w:rFonts w:ascii="Cambria" w:eastAsia="MS Gothic" w:hAnsi="Cambria" w:cs="Times New Roman"/>
          <w:color w:val="141414"/>
          <w:kern w:val="28"/>
          <w:sz w:val="52"/>
          <w:szCs w:val="18"/>
          <w:lang w:eastAsia="ja-JP"/>
        </w:rPr>
      </w:pPr>
    </w:p>
    <w:p w:rsidR="006D60A4" w:rsidRDefault="006D60A4" w:rsidP="00271067">
      <w:pPr>
        <w:pBdr>
          <w:bottom w:val="single" w:sz="12" w:space="4" w:color="141414"/>
        </w:pBdr>
        <w:contextualSpacing/>
        <w:jc w:val="center"/>
        <w:rPr>
          <w:rFonts w:ascii="Cambria" w:eastAsia="MS Gothic" w:hAnsi="Cambria" w:cs="Times New Roman"/>
          <w:color w:val="141414"/>
          <w:kern w:val="28"/>
          <w:sz w:val="52"/>
          <w:szCs w:val="18"/>
          <w:lang w:eastAsia="ja-JP"/>
        </w:rPr>
      </w:pPr>
    </w:p>
    <w:p w:rsidR="00271067" w:rsidRPr="00271067" w:rsidRDefault="00271067" w:rsidP="00271067">
      <w:pPr>
        <w:pBdr>
          <w:bottom w:val="single" w:sz="12" w:space="4" w:color="141414"/>
        </w:pBdr>
        <w:contextualSpacing/>
        <w:jc w:val="center"/>
        <w:rPr>
          <w:rFonts w:ascii="Cambria" w:eastAsia="MS Gothic" w:hAnsi="Cambria" w:cs="Times New Roman"/>
          <w:color w:val="141414"/>
          <w:kern w:val="28"/>
          <w:sz w:val="52"/>
          <w:szCs w:val="18"/>
          <w:lang w:eastAsia="ja-JP"/>
        </w:rPr>
      </w:pPr>
      <w:r>
        <w:rPr>
          <w:rFonts w:ascii="Cambria" w:eastAsia="MS Gothic" w:hAnsi="Cambria" w:cs="Times New Roman"/>
          <w:color w:val="141414"/>
          <w:kern w:val="28"/>
          <w:sz w:val="52"/>
          <w:szCs w:val="18"/>
          <w:lang w:eastAsia="ja-JP"/>
        </w:rPr>
        <w:lastRenderedPageBreak/>
        <w:t>Student Name</w:t>
      </w:r>
    </w:p>
    <w:p w:rsidR="00271067" w:rsidRPr="00271067" w:rsidRDefault="00BE2208" w:rsidP="00271067">
      <w:pPr>
        <w:jc w:val="center"/>
        <w:rPr>
          <w:rFonts w:ascii="Cambria" w:eastAsia="Cambria" w:hAnsi="Cambria" w:cs="Times New Roman"/>
          <w:color w:val="404040"/>
          <w:sz w:val="18"/>
          <w:szCs w:val="18"/>
          <w:lang w:eastAsia="ja-JP"/>
        </w:rPr>
      </w:pPr>
      <w:sdt>
        <w:sdtPr>
          <w:rPr>
            <w:rFonts w:ascii="Cambria" w:eastAsia="Cambria" w:hAnsi="Cambria" w:cs="Times New Roman"/>
            <w:color w:val="404040"/>
            <w:sz w:val="18"/>
            <w:szCs w:val="18"/>
            <w:lang w:eastAsia="ja-JP"/>
          </w:rPr>
          <w:alias w:val="Address"/>
          <w:tag w:val=""/>
          <w:id w:val="-593780209"/>
          <w:placeholder>
            <w:docPart w:val="611C6C64EBE448699ACAEE4D74605E42"/>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271067" w:rsidRPr="00271067">
            <w:rPr>
              <w:rFonts w:ascii="Cambria" w:eastAsia="Cambria" w:hAnsi="Cambria" w:cs="Times New Roman"/>
              <w:color w:val="404040"/>
              <w:sz w:val="18"/>
              <w:szCs w:val="18"/>
              <w:lang w:eastAsia="ja-JP"/>
            </w:rPr>
            <w:t>Address, City, ST  ZIP Code</w:t>
          </w:r>
        </w:sdtContent>
      </w:sdt>
      <w:r w:rsidR="00271067" w:rsidRPr="00271067">
        <w:rPr>
          <w:rFonts w:ascii="Cambria" w:eastAsia="Cambria" w:hAnsi="Cambria" w:cs="Times New Roman"/>
          <w:color w:val="404040"/>
          <w:sz w:val="18"/>
          <w:szCs w:val="18"/>
          <w:lang w:eastAsia="ja-JP"/>
        </w:rPr>
        <w:t> | </w:t>
      </w:r>
      <w:sdt>
        <w:sdtPr>
          <w:rPr>
            <w:rFonts w:ascii="Cambria" w:eastAsia="Cambria" w:hAnsi="Cambria" w:cs="Times New Roman"/>
            <w:color w:val="404040"/>
            <w:sz w:val="18"/>
            <w:szCs w:val="18"/>
            <w:lang w:eastAsia="ja-JP"/>
          </w:rPr>
          <w:alias w:val="Telephone"/>
          <w:tag w:val=""/>
          <w:id w:val="-1416317146"/>
          <w:placeholder>
            <w:docPart w:val="53D712E76A3C4B7CA5D4681B8E775DCF"/>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271067" w:rsidRPr="00271067">
            <w:rPr>
              <w:rFonts w:ascii="Cambria" w:eastAsia="Cambria" w:hAnsi="Cambria" w:cs="Times New Roman"/>
              <w:color w:val="404040"/>
              <w:sz w:val="18"/>
              <w:szCs w:val="18"/>
              <w:lang w:eastAsia="ja-JP"/>
            </w:rPr>
            <w:t>Telephone</w:t>
          </w:r>
        </w:sdtContent>
      </w:sdt>
      <w:r w:rsidR="00271067" w:rsidRPr="00271067">
        <w:rPr>
          <w:rFonts w:ascii="Cambria" w:eastAsia="Cambria" w:hAnsi="Cambria" w:cs="Times New Roman"/>
          <w:color w:val="404040"/>
          <w:sz w:val="18"/>
          <w:szCs w:val="18"/>
          <w:lang w:eastAsia="ja-JP"/>
        </w:rPr>
        <w:t> | </w:t>
      </w:r>
      <w:sdt>
        <w:sdtPr>
          <w:rPr>
            <w:rFonts w:ascii="Cambria" w:eastAsia="Cambria" w:hAnsi="Cambria" w:cs="Times New Roman"/>
            <w:color w:val="404040"/>
            <w:sz w:val="18"/>
            <w:szCs w:val="18"/>
            <w:lang w:eastAsia="ja-JP"/>
          </w:rPr>
          <w:alias w:val="Email"/>
          <w:tag w:val=""/>
          <w:id w:val="-391963670"/>
          <w:placeholder>
            <w:docPart w:val="E46C922580094E6682ABE83DAF32C8A5"/>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271067" w:rsidRPr="00271067">
            <w:rPr>
              <w:rFonts w:ascii="Cambria" w:eastAsia="Cambria" w:hAnsi="Cambria" w:cs="Times New Roman"/>
              <w:color w:val="404040"/>
              <w:sz w:val="18"/>
              <w:szCs w:val="18"/>
              <w:lang w:eastAsia="ja-JP"/>
            </w:rPr>
            <w:t>Email</w:t>
          </w:r>
        </w:sdtContent>
      </w:sdt>
    </w:p>
    <w:sdt>
      <w:sdtPr>
        <w:rPr>
          <w:rFonts w:ascii="Cambria" w:eastAsia="MS Gothic" w:hAnsi="Cambria" w:cs="Times New Roman"/>
          <w:b/>
          <w:color w:val="4E4E4E"/>
          <w:szCs w:val="32"/>
          <w:lang w:eastAsia="ja-JP"/>
        </w:rPr>
        <w:id w:val="-736782104"/>
        <w:placeholder>
          <w:docPart w:val="17E520F568AB40D0A33AA359C885B15C"/>
        </w:placeholder>
        <w:temporary/>
        <w:showingPlcHdr/>
        <w15:appearance w15:val="hidden"/>
      </w:sdtPr>
      <w:sdtEndPr/>
      <w:sdtContent>
        <w:p w:rsidR="00271067" w:rsidRPr="00271067" w:rsidRDefault="00271067" w:rsidP="00271067">
          <w:pPr>
            <w:keepNext/>
            <w:keepLines/>
            <w:spacing w:before="500"/>
            <w:outlineLvl w:val="0"/>
            <w:rPr>
              <w:rFonts w:ascii="Cambria" w:eastAsia="MS Gothic" w:hAnsi="Cambria" w:cs="Times New Roman"/>
              <w:b/>
              <w:color w:val="4E4E4E"/>
              <w:szCs w:val="32"/>
              <w:lang w:eastAsia="ja-JP"/>
            </w:rPr>
          </w:pPr>
          <w:r w:rsidRPr="00271067">
            <w:rPr>
              <w:rFonts w:ascii="Cambria" w:eastAsia="MS Gothic" w:hAnsi="Cambria" w:cs="Times New Roman"/>
              <w:b/>
              <w:color w:val="4E4E4E"/>
              <w:szCs w:val="32"/>
              <w:lang w:eastAsia="ja-JP"/>
            </w:rPr>
            <w:t>Objective</w:t>
          </w:r>
        </w:p>
      </w:sdtContent>
    </w:sdt>
    <w:p w:rsidR="00271067" w:rsidRPr="00271067" w:rsidRDefault="00BE2208" w:rsidP="00271067">
      <w:pPr>
        <w:tabs>
          <w:tab w:val="num" w:pos="144"/>
        </w:tabs>
        <w:ind w:left="144" w:hanging="144"/>
        <w:rPr>
          <w:rFonts w:ascii="Cambria" w:eastAsia="Cambria" w:hAnsi="Cambria" w:cs="Times New Roman"/>
          <w:color w:val="404040"/>
          <w:sz w:val="18"/>
          <w:szCs w:val="18"/>
          <w:lang w:eastAsia="ja-JP"/>
        </w:rPr>
      </w:pPr>
      <w:sdt>
        <w:sdtPr>
          <w:rPr>
            <w:rFonts w:ascii="Cambria" w:eastAsia="Cambria" w:hAnsi="Cambria" w:cs="Times New Roman"/>
            <w:color w:val="404040"/>
            <w:sz w:val="18"/>
            <w:szCs w:val="18"/>
            <w:lang w:eastAsia="ja-JP"/>
          </w:rPr>
          <w:id w:val="396481143"/>
          <w:placeholder>
            <w:docPart w:val="481D9E99A06B42A481250A43D5513051"/>
          </w:placeholder>
          <w:temporary/>
          <w:showingPlcHdr/>
          <w15:appearance w15:val="hidden"/>
        </w:sdtPr>
        <w:sdtEndPr/>
        <w:sdtContent>
          <w:r w:rsidR="00271067" w:rsidRPr="00271067">
            <w:rPr>
              <w:rFonts w:ascii="Cambria" w:eastAsia="Cambria" w:hAnsi="Cambria" w:cs="Times New Roman"/>
              <w:color w:val="404040"/>
              <w:sz w:val="18"/>
              <w:szCs w:val="18"/>
              <w:lang w:eastAsia="ja-JP"/>
            </w:rPr>
            <w:t>Check out the quick tips below to help you get started. To replace tip text with your own, just tap it and start typing.</w:t>
          </w:r>
        </w:sdtContent>
      </w:sdt>
    </w:p>
    <w:sdt>
      <w:sdtPr>
        <w:rPr>
          <w:rFonts w:ascii="Cambria" w:eastAsia="MS Gothic" w:hAnsi="Cambria" w:cs="Times New Roman"/>
          <w:b/>
          <w:color w:val="4E4E4E"/>
          <w:szCs w:val="32"/>
          <w:lang w:eastAsia="ja-JP"/>
        </w:rPr>
        <w:id w:val="1513793667"/>
        <w:placeholder>
          <w:docPart w:val="C673721F25684D118909690128D4BFF4"/>
        </w:placeholder>
        <w:temporary/>
        <w:showingPlcHdr/>
        <w15:appearance w15:val="hidden"/>
      </w:sdtPr>
      <w:sdtEndPr/>
      <w:sdtContent>
        <w:p w:rsidR="00271067" w:rsidRPr="00271067" w:rsidRDefault="00271067" w:rsidP="00271067">
          <w:pPr>
            <w:keepNext/>
            <w:keepLines/>
            <w:spacing w:before="500"/>
            <w:outlineLvl w:val="0"/>
            <w:rPr>
              <w:rFonts w:ascii="Cambria" w:eastAsia="MS Gothic" w:hAnsi="Cambria" w:cs="Times New Roman"/>
              <w:b/>
              <w:color w:val="4E4E4E"/>
              <w:szCs w:val="32"/>
              <w:lang w:eastAsia="ja-JP"/>
            </w:rPr>
          </w:pPr>
          <w:r w:rsidRPr="00271067">
            <w:rPr>
              <w:rFonts w:ascii="Cambria" w:eastAsia="MS Gothic" w:hAnsi="Cambria" w:cs="Times New Roman"/>
              <w:b/>
              <w:color w:val="4E4E4E"/>
              <w:szCs w:val="32"/>
              <w:lang w:eastAsia="ja-JP"/>
            </w:rPr>
            <w:t>Education</w:t>
          </w:r>
        </w:p>
      </w:sdtContent>
    </w:sdt>
    <w:p w:rsidR="00271067" w:rsidRPr="00271067" w:rsidRDefault="00271067" w:rsidP="00271067">
      <w:pPr>
        <w:keepNext/>
        <w:keepLines/>
        <w:spacing w:before="200"/>
        <w:outlineLvl w:val="1"/>
        <w:rPr>
          <w:rFonts w:ascii="Cambria" w:eastAsia="MS Gothic" w:hAnsi="Cambria" w:cs="Times New Roman"/>
          <w:b/>
          <w:caps/>
          <w:color w:val="191919"/>
          <w:sz w:val="18"/>
          <w:szCs w:val="26"/>
          <w:lang w:eastAsia="ja-JP"/>
        </w:rPr>
      </w:pPr>
      <w:r w:rsidRPr="00271067">
        <w:rPr>
          <w:rFonts w:ascii="Cambria" w:eastAsia="MS Gothic" w:hAnsi="Cambria" w:cs="Times New Roman"/>
          <w:b/>
          <w:i/>
          <w:caps/>
          <w:color w:val="191919"/>
          <w:sz w:val="18"/>
          <w:szCs w:val="26"/>
          <w:lang w:eastAsia="ja-JP"/>
        </w:rPr>
        <w:t>High School Diploma</w:t>
      </w:r>
      <w:r w:rsidRPr="00271067">
        <w:rPr>
          <w:rFonts w:ascii="Cambria" w:eastAsia="MS Gothic" w:hAnsi="Cambria" w:cs="Times New Roman"/>
          <w:b/>
          <w:caps/>
          <w:color w:val="191919"/>
          <w:sz w:val="18"/>
          <w:szCs w:val="26"/>
          <w:lang w:eastAsia="ja-JP"/>
        </w:rPr>
        <w:t> | Westbrook christian school| expected may 2018</w:t>
      </w:r>
    </w:p>
    <w:p w:rsidR="00271067" w:rsidRPr="00271067" w:rsidRDefault="00271067" w:rsidP="00271067">
      <w:pPr>
        <w:tabs>
          <w:tab w:val="num" w:pos="144"/>
        </w:tabs>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G.P.A.</w:t>
      </w:r>
    </w:p>
    <w:p w:rsidR="00271067" w:rsidRPr="00271067" w:rsidRDefault="00271067" w:rsidP="00271067">
      <w:pPr>
        <w:tabs>
          <w:tab w:val="num" w:pos="144"/>
        </w:tabs>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Rank</w:t>
      </w:r>
    </w:p>
    <w:p w:rsidR="00271067" w:rsidRPr="00271067" w:rsidRDefault="00271067" w:rsidP="00271067">
      <w:pPr>
        <w:keepNext/>
        <w:keepLines/>
        <w:spacing w:before="500"/>
        <w:outlineLvl w:val="0"/>
        <w:rPr>
          <w:rFonts w:ascii="Cambria" w:eastAsia="MS Gothic" w:hAnsi="Cambria" w:cs="Times New Roman"/>
          <w:b/>
          <w:color w:val="4E4E4E"/>
          <w:szCs w:val="32"/>
          <w:lang w:eastAsia="ja-JP"/>
        </w:rPr>
      </w:pPr>
      <w:r w:rsidRPr="00271067">
        <w:rPr>
          <w:rFonts w:ascii="Cambria" w:eastAsia="MS Gothic" w:hAnsi="Cambria" w:cs="Times New Roman"/>
          <w:b/>
          <w:color w:val="4E4E4E"/>
          <w:szCs w:val="32"/>
          <w:lang w:eastAsia="ja-JP"/>
        </w:rPr>
        <w:t>Honors and Achievements</w:t>
      </w:r>
    </w:p>
    <w:p w:rsidR="00271067" w:rsidRPr="00271067" w:rsidRDefault="00271067" w:rsidP="00271067">
      <w:pPr>
        <w:tabs>
          <w:tab w:val="num" w:pos="144"/>
        </w:tabs>
        <w:spacing w:after="80"/>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Achieved Honor Roll (2015-2016)</w:t>
      </w:r>
    </w:p>
    <w:p w:rsidR="00271067" w:rsidRPr="00271067" w:rsidRDefault="00271067" w:rsidP="00271067">
      <w:pPr>
        <w:keepNext/>
        <w:keepLines/>
        <w:spacing w:before="500"/>
        <w:outlineLvl w:val="0"/>
        <w:rPr>
          <w:rFonts w:ascii="Cambria" w:eastAsia="MS Gothic" w:hAnsi="Cambria" w:cs="Times New Roman"/>
          <w:b/>
          <w:color w:val="4E4E4E"/>
          <w:szCs w:val="32"/>
          <w:lang w:eastAsia="ja-JP"/>
        </w:rPr>
      </w:pPr>
      <w:r w:rsidRPr="00271067">
        <w:rPr>
          <w:rFonts w:ascii="Cambria" w:eastAsia="MS Gothic" w:hAnsi="Cambria" w:cs="Times New Roman"/>
          <w:b/>
          <w:color w:val="4E4E4E"/>
          <w:szCs w:val="32"/>
          <w:lang w:eastAsia="ja-JP"/>
        </w:rPr>
        <w:t>School Involvement and Leadership</w:t>
      </w:r>
    </w:p>
    <w:p w:rsidR="00271067" w:rsidRPr="00271067" w:rsidRDefault="00271067" w:rsidP="00271067">
      <w:pPr>
        <w:tabs>
          <w:tab w:val="num" w:pos="144"/>
        </w:tabs>
        <w:spacing w:after="80"/>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Member of the Key Club (2016-2018)</w:t>
      </w:r>
    </w:p>
    <w:p w:rsidR="00271067" w:rsidRPr="00271067" w:rsidRDefault="00271067" w:rsidP="00271067">
      <w:pPr>
        <w:tabs>
          <w:tab w:val="num" w:pos="144"/>
        </w:tabs>
        <w:spacing w:after="80"/>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Varsity Track Team (2016-2018)</w:t>
      </w:r>
    </w:p>
    <w:p w:rsidR="00271067" w:rsidRPr="00271067" w:rsidRDefault="00271067" w:rsidP="00271067">
      <w:pPr>
        <w:tabs>
          <w:tab w:val="num" w:pos="144"/>
        </w:tabs>
        <w:spacing w:after="80"/>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SGA President (2017)</w:t>
      </w:r>
    </w:p>
    <w:p w:rsidR="00271067" w:rsidRPr="00271067" w:rsidRDefault="00271067" w:rsidP="00271067">
      <w:pPr>
        <w:keepNext/>
        <w:keepLines/>
        <w:spacing w:before="500"/>
        <w:outlineLvl w:val="0"/>
        <w:rPr>
          <w:rFonts w:ascii="Cambria" w:eastAsia="MS Gothic" w:hAnsi="Cambria" w:cs="Times New Roman"/>
          <w:b/>
          <w:color w:val="4E4E4E"/>
          <w:szCs w:val="32"/>
          <w:lang w:eastAsia="ja-JP"/>
        </w:rPr>
      </w:pPr>
      <w:r w:rsidRPr="00271067">
        <w:rPr>
          <w:rFonts w:ascii="Cambria" w:eastAsia="MS Gothic" w:hAnsi="Cambria" w:cs="Times New Roman"/>
          <w:b/>
          <w:color w:val="4E4E4E"/>
          <w:szCs w:val="32"/>
          <w:lang w:eastAsia="ja-JP"/>
        </w:rPr>
        <w:t>Employment</w:t>
      </w:r>
    </w:p>
    <w:p w:rsidR="00271067" w:rsidRPr="00271067" w:rsidRDefault="00BE2208" w:rsidP="00271067">
      <w:pPr>
        <w:keepNext/>
        <w:keepLines/>
        <w:spacing w:before="200"/>
        <w:outlineLvl w:val="1"/>
        <w:rPr>
          <w:rFonts w:ascii="Cambria" w:eastAsia="MS Gothic" w:hAnsi="Cambria" w:cs="Times New Roman"/>
          <w:b/>
          <w:caps/>
          <w:color w:val="191919"/>
          <w:sz w:val="18"/>
          <w:szCs w:val="26"/>
          <w:lang w:eastAsia="ja-JP"/>
        </w:rPr>
      </w:pPr>
      <w:sdt>
        <w:sdtPr>
          <w:rPr>
            <w:rFonts w:ascii="Cambria" w:eastAsia="MS Gothic" w:hAnsi="Cambria" w:cs="Times New Roman"/>
            <w:b/>
            <w:caps/>
            <w:color w:val="191919"/>
            <w:sz w:val="18"/>
            <w:szCs w:val="26"/>
            <w:lang w:eastAsia="ja-JP"/>
          </w:rPr>
          <w:id w:val="-1093548063"/>
          <w:placeholder>
            <w:docPart w:val="9B2BE6E19BAD4F51B48E21794A9EB973"/>
          </w:placeholder>
          <w:temporary/>
          <w:showingPlcHdr/>
          <w15:appearance w15:val="hidden"/>
          <w:text/>
        </w:sdtPr>
        <w:sdtEndPr/>
        <w:sdtContent>
          <w:r w:rsidR="00271067" w:rsidRPr="00271067">
            <w:rPr>
              <w:rFonts w:ascii="Cambria" w:eastAsia="MS Gothic" w:hAnsi="Cambria" w:cs="Times New Roman"/>
              <w:b/>
              <w:caps/>
              <w:color w:val="191919"/>
              <w:sz w:val="18"/>
              <w:szCs w:val="26"/>
              <w:lang w:eastAsia="ja-JP"/>
            </w:rPr>
            <w:t>Job Title</w:t>
          </w:r>
        </w:sdtContent>
      </w:sdt>
      <w:r w:rsidR="00271067" w:rsidRPr="00271067">
        <w:rPr>
          <w:rFonts w:ascii="Cambria" w:eastAsia="MS Gothic" w:hAnsi="Cambria" w:cs="Times New Roman"/>
          <w:b/>
          <w:caps/>
          <w:color w:val="191919"/>
          <w:sz w:val="18"/>
          <w:szCs w:val="26"/>
          <w:lang w:eastAsia="ja-JP"/>
        </w:rPr>
        <w:t> | </w:t>
      </w:r>
      <w:sdt>
        <w:sdtPr>
          <w:rPr>
            <w:rFonts w:ascii="Cambria" w:eastAsia="MS Gothic" w:hAnsi="Cambria" w:cs="Times New Roman"/>
            <w:b/>
            <w:caps/>
            <w:color w:val="191919"/>
            <w:sz w:val="18"/>
            <w:szCs w:val="26"/>
            <w:lang w:eastAsia="ja-JP"/>
          </w:rPr>
          <w:id w:val="2063141089"/>
          <w:placeholder>
            <w:docPart w:val="5B734209E3114B44A5F352E5C359EA9C"/>
          </w:placeholder>
          <w:temporary/>
          <w:showingPlcHdr/>
          <w15:appearance w15:val="hidden"/>
          <w:text/>
        </w:sdtPr>
        <w:sdtEndPr/>
        <w:sdtContent>
          <w:r w:rsidR="00271067" w:rsidRPr="00271067">
            <w:rPr>
              <w:rFonts w:ascii="Cambria" w:eastAsia="MS Gothic" w:hAnsi="Cambria" w:cs="Times New Roman"/>
              <w:b/>
              <w:caps/>
              <w:color w:val="191919"/>
              <w:sz w:val="18"/>
              <w:szCs w:val="26"/>
              <w:lang w:eastAsia="ja-JP"/>
            </w:rPr>
            <w:t>Company</w:t>
          </w:r>
        </w:sdtContent>
      </w:sdt>
      <w:r w:rsidR="00271067" w:rsidRPr="00271067">
        <w:rPr>
          <w:rFonts w:ascii="Cambria" w:eastAsia="MS Gothic" w:hAnsi="Cambria" w:cs="Times New Roman"/>
          <w:b/>
          <w:caps/>
          <w:color w:val="191919"/>
          <w:sz w:val="18"/>
          <w:szCs w:val="26"/>
          <w:lang w:eastAsia="ja-JP"/>
        </w:rPr>
        <w:t> | </w:t>
      </w:r>
      <w:sdt>
        <w:sdtPr>
          <w:rPr>
            <w:rFonts w:ascii="Cambria" w:eastAsia="MS Gothic" w:hAnsi="Cambria" w:cs="Times New Roman"/>
            <w:b/>
            <w:caps/>
            <w:color w:val="191919"/>
            <w:sz w:val="18"/>
            <w:szCs w:val="26"/>
            <w:lang w:eastAsia="ja-JP"/>
          </w:rPr>
          <w:id w:val="-577978458"/>
          <w:placeholder>
            <w:docPart w:val="764E9B72D81D4ADA828075BF18AA3233"/>
          </w:placeholder>
          <w:temporary/>
          <w:showingPlcHdr/>
          <w15:appearance w15:val="hidden"/>
          <w:text/>
        </w:sdtPr>
        <w:sdtEndPr/>
        <w:sdtContent>
          <w:r w:rsidR="00271067" w:rsidRPr="00271067">
            <w:rPr>
              <w:rFonts w:ascii="Cambria" w:eastAsia="MS Gothic" w:hAnsi="Cambria" w:cs="Times New Roman"/>
              <w:b/>
              <w:caps/>
              <w:color w:val="191919"/>
              <w:sz w:val="18"/>
              <w:szCs w:val="26"/>
              <w:lang w:eastAsia="ja-JP"/>
            </w:rPr>
            <w:t>Dates From - To</w:t>
          </w:r>
        </w:sdtContent>
      </w:sdt>
    </w:p>
    <w:sdt>
      <w:sdtPr>
        <w:rPr>
          <w:rFonts w:ascii="Cambria" w:eastAsia="Cambria" w:hAnsi="Cambria" w:cs="Times New Roman"/>
          <w:color w:val="404040"/>
          <w:sz w:val="18"/>
          <w:szCs w:val="18"/>
          <w:lang w:eastAsia="ja-JP"/>
        </w:rPr>
        <w:id w:val="-513455036"/>
        <w:placeholder>
          <w:docPart w:val="4E2E8071D41441EE8CCB6161F7AFDBC7"/>
        </w:placeholder>
        <w:temporary/>
        <w:showingPlcHdr/>
        <w15:appearance w15:val="hidden"/>
      </w:sdtPr>
      <w:sdtEndPr/>
      <w:sdtContent>
        <w:p w:rsidR="00271067" w:rsidRPr="00271067" w:rsidRDefault="00271067" w:rsidP="00271067">
          <w:pPr>
            <w:tabs>
              <w:tab w:val="num" w:pos="144"/>
            </w:tabs>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This is the place for a brief summary of your key responsibilities and most stellar accomplishments.</w:t>
          </w:r>
        </w:p>
      </w:sdtContent>
    </w:sdt>
    <w:p w:rsidR="00271067" w:rsidRPr="00271067" w:rsidRDefault="00271067" w:rsidP="00271067">
      <w:pPr>
        <w:keepNext/>
        <w:keepLines/>
        <w:spacing w:before="500"/>
        <w:outlineLvl w:val="0"/>
        <w:rPr>
          <w:rFonts w:ascii="Cambria" w:eastAsia="MS Gothic" w:hAnsi="Cambria" w:cs="Times New Roman"/>
          <w:b/>
          <w:color w:val="4E4E4E"/>
          <w:szCs w:val="32"/>
          <w:lang w:eastAsia="ja-JP"/>
        </w:rPr>
      </w:pPr>
      <w:r w:rsidRPr="00271067">
        <w:rPr>
          <w:rFonts w:ascii="Cambria" w:eastAsia="MS Gothic" w:hAnsi="Cambria" w:cs="Times New Roman"/>
          <w:b/>
          <w:color w:val="4E4E4E"/>
          <w:szCs w:val="32"/>
          <w:lang w:eastAsia="ja-JP"/>
        </w:rPr>
        <w:t>Community Service</w:t>
      </w:r>
    </w:p>
    <w:p w:rsidR="00271067" w:rsidRPr="00271067" w:rsidRDefault="00271067" w:rsidP="00271067">
      <w:pPr>
        <w:tabs>
          <w:tab w:val="num" w:pos="144"/>
        </w:tabs>
        <w:spacing w:after="80"/>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Contributed more than 150 volunteer hours to DeLand Museum Art Summer Camp</w:t>
      </w:r>
    </w:p>
    <w:p w:rsidR="00271067" w:rsidRPr="00271067" w:rsidRDefault="00271067" w:rsidP="00271067">
      <w:pPr>
        <w:tabs>
          <w:tab w:val="num" w:pos="144"/>
        </w:tabs>
        <w:spacing w:after="80"/>
        <w:ind w:left="144" w:hanging="144"/>
        <w:rPr>
          <w:rFonts w:ascii="Cambria" w:eastAsia="Cambria" w:hAnsi="Cambria" w:cs="Times New Roman"/>
          <w:color w:val="404040"/>
          <w:sz w:val="18"/>
          <w:szCs w:val="18"/>
          <w:lang w:eastAsia="ja-JP"/>
        </w:rPr>
      </w:pPr>
      <w:r w:rsidRPr="00271067">
        <w:rPr>
          <w:rFonts w:ascii="Cambria" w:eastAsia="Cambria" w:hAnsi="Cambria" w:cs="Times New Roman"/>
          <w:color w:val="404040"/>
          <w:sz w:val="18"/>
          <w:szCs w:val="18"/>
          <w:lang w:eastAsia="ja-JP"/>
        </w:rPr>
        <w:t xml:space="preserve">Collected food or (1200 pounds of </w:t>
      </w:r>
      <w:proofErr w:type="gramStart"/>
      <w:r w:rsidRPr="00271067">
        <w:rPr>
          <w:rFonts w:ascii="Cambria" w:eastAsia="Cambria" w:hAnsi="Cambria" w:cs="Times New Roman"/>
          <w:color w:val="404040"/>
          <w:sz w:val="18"/>
          <w:szCs w:val="18"/>
          <w:lang w:eastAsia="ja-JP"/>
        </w:rPr>
        <w:t>food)  for</w:t>
      </w:r>
      <w:proofErr w:type="gramEnd"/>
      <w:r w:rsidRPr="00271067">
        <w:rPr>
          <w:rFonts w:ascii="Cambria" w:eastAsia="Cambria" w:hAnsi="Cambria" w:cs="Times New Roman"/>
          <w:color w:val="404040"/>
          <w:sz w:val="18"/>
          <w:szCs w:val="18"/>
          <w:lang w:eastAsia="ja-JP"/>
        </w:rPr>
        <w:t xml:space="preserve"> the Etowah County Foodbank </w:t>
      </w:r>
    </w:p>
    <w:p w:rsidR="003C6146" w:rsidRDefault="003C6146" w:rsidP="003C6146">
      <w:pPr>
        <w:tabs>
          <w:tab w:val="right" w:pos="8640"/>
        </w:tabs>
      </w:pPr>
    </w:p>
    <w:sectPr w:rsidR="003C6146" w:rsidSect="00271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3B4" w:rsidRDefault="00DF13B4" w:rsidP="00676623">
      <w:r>
        <w:separator/>
      </w:r>
    </w:p>
  </w:endnote>
  <w:endnote w:type="continuationSeparator" w:id="0">
    <w:p w:rsidR="00DF13B4" w:rsidRDefault="00DF13B4" w:rsidP="0067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3B4" w:rsidRDefault="00DF13B4" w:rsidP="00676623">
      <w:r>
        <w:separator/>
      </w:r>
    </w:p>
  </w:footnote>
  <w:footnote w:type="continuationSeparator" w:id="0">
    <w:p w:rsidR="00DF13B4" w:rsidRDefault="00DF13B4" w:rsidP="0067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3017F2"/>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1BC4AE6"/>
    <w:multiLevelType w:val="hybridMultilevel"/>
    <w:tmpl w:val="455065F4"/>
    <w:lvl w:ilvl="0" w:tplc="96B415F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C6FD3"/>
    <w:multiLevelType w:val="hybridMultilevel"/>
    <w:tmpl w:val="9AD69CBA"/>
    <w:lvl w:ilvl="0" w:tplc="785E1B8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C6BE2"/>
    <w:multiLevelType w:val="hybridMultilevel"/>
    <w:tmpl w:val="107A78B6"/>
    <w:lvl w:ilvl="0" w:tplc="4E5EFA96">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37C65"/>
    <w:multiLevelType w:val="hybridMultilevel"/>
    <w:tmpl w:val="F818761E"/>
    <w:lvl w:ilvl="0" w:tplc="96B415F2">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F0F17"/>
    <w:multiLevelType w:val="hybridMultilevel"/>
    <w:tmpl w:val="3E9AF58C"/>
    <w:lvl w:ilvl="0" w:tplc="2898B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205E9"/>
    <w:multiLevelType w:val="hybridMultilevel"/>
    <w:tmpl w:val="52E81EF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A67CA"/>
    <w:multiLevelType w:val="hybridMultilevel"/>
    <w:tmpl w:val="EA1C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43D8B"/>
    <w:multiLevelType w:val="hybridMultilevel"/>
    <w:tmpl w:val="71985A8E"/>
    <w:lvl w:ilvl="0" w:tplc="96B415F2">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407C3"/>
    <w:multiLevelType w:val="multilevel"/>
    <w:tmpl w:val="DD34B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2860"/>
    <w:multiLevelType w:val="hybridMultilevel"/>
    <w:tmpl w:val="A6884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84985"/>
    <w:multiLevelType w:val="hybridMultilevel"/>
    <w:tmpl w:val="5B1220CA"/>
    <w:lvl w:ilvl="0" w:tplc="96B415F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A1802"/>
    <w:multiLevelType w:val="hybridMultilevel"/>
    <w:tmpl w:val="57C0D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43A1D"/>
    <w:multiLevelType w:val="hybridMultilevel"/>
    <w:tmpl w:val="71985A8E"/>
    <w:lvl w:ilvl="0" w:tplc="96B415F2">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D552D"/>
    <w:multiLevelType w:val="hybridMultilevel"/>
    <w:tmpl w:val="E23A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1371B"/>
    <w:multiLevelType w:val="hybridMultilevel"/>
    <w:tmpl w:val="DC60FA90"/>
    <w:lvl w:ilvl="0" w:tplc="96B415F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527E3"/>
    <w:multiLevelType w:val="hybridMultilevel"/>
    <w:tmpl w:val="EDD6A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52473"/>
    <w:multiLevelType w:val="hybridMultilevel"/>
    <w:tmpl w:val="2DD23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3BC5608"/>
    <w:multiLevelType w:val="hybridMultilevel"/>
    <w:tmpl w:val="DC60FA90"/>
    <w:lvl w:ilvl="0" w:tplc="96B415F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C7E9C"/>
    <w:multiLevelType w:val="hybridMultilevel"/>
    <w:tmpl w:val="DBC6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E44F2"/>
    <w:multiLevelType w:val="hybridMultilevel"/>
    <w:tmpl w:val="89504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13"/>
  </w:num>
  <w:num w:numId="5">
    <w:abstractNumId w:val="19"/>
  </w:num>
  <w:num w:numId="6">
    <w:abstractNumId w:val="4"/>
  </w:num>
  <w:num w:numId="7">
    <w:abstractNumId w:val="3"/>
  </w:num>
  <w:num w:numId="8">
    <w:abstractNumId w:val="18"/>
  </w:num>
  <w:num w:numId="9">
    <w:abstractNumId w:val="15"/>
  </w:num>
  <w:num w:numId="10">
    <w:abstractNumId w:val="14"/>
  </w:num>
  <w:num w:numId="11">
    <w:abstractNumId w:val="20"/>
  </w:num>
  <w:num w:numId="12">
    <w:abstractNumId w:val="10"/>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8"/>
  </w:num>
  <w:num w:numId="18">
    <w:abstractNumId w:val="0"/>
  </w:num>
  <w:num w:numId="19">
    <w:abstractNumId w:val="9"/>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23"/>
    <w:rsid w:val="00001B44"/>
    <w:rsid w:val="000023C8"/>
    <w:rsid w:val="0003038C"/>
    <w:rsid w:val="00036358"/>
    <w:rsid w:val="00036BA8"/>
    <w:rsid w:val="000426A2"/>
    <w:rsid w:val="00055F50"/>
    <w:rsid w:val="00087721"/>
    <w:rsid w:val="000913E4"/>
    <w:rsid w:val="000A3624"/>
    <w:rsid w:val="000B0E47"/>
    <w:rsid w:val="000E72C8"/>
    <w:rsid w:val="000F69DE"/>
    <w:rsid w:val="00124B1A"/>
    <w:rsid w:val="00131B5A"/>
    <w:rsid w:val="00132288"/>
    <w:rsid w:val="00144F69"/>
    <w:rsid w:val="00153FC5"/>
    <w:rsid w:val="00157A8C"/>
    <w:rsid w:val="001644DE"/>
    <w:rsid w:val="0016744C"/>
    <w:rsid w:val="001675BE"/>
    <w:rsid w:val="00167A33"/>
    <w:rsid w:val="00173AA2"/>
    <w:rsid w:val="001919F8"/>
    <w:rsid w:val="001C7B17"/>
    <w:rsid w:val="00211C29"/>
    <w:rsid w:val="00212F2C"/>
    <w:rsid w:val="00216386"/>
    <w:rsid w:val="00225135"/>
    <w:rsid w:val="00232F9D"/>
    <w:rsid w:val="002422E3"/>
    <w:rsid w:val="0024285B"/>
    <w:rsid w:val="002524E1"/>
    <w:rsid w:val="002655CE"/>
    <w:rsid w:val="00271067"/>
    <w:rsid w:val="00283108"/>
    <w:rsid w:val="00292B53"/>
    <w:rsid w:val="002B766E"/>
    <w:rsid w:val="002C5EC0"/>
    <w:rsid w:val="002D023A"/>
    <w:rsid w:val="002F45C0"/>
    <w:rsid w:val="00312F2D"/>
    <w:rsid w:val="003140FA"/>
    <w:rsid w:val="003249FC"/>
    <w:rsid w:val="00326A31"/>
    <w:rsid w:val="00335936"/>
    <w:rsid w:val="003463FD"/>
    <w:rsid w:val="003539C0"/>
    <w:rsid w:val="00355AA9"/>
    <w:rsid w:val="00355F3F"/>
    <w:rsid w:val="0036280B"/>
    <w:rsid w:val="00364E98"/>
    <w:rsid w:val="00375096"/>
    <w:rsid w:val="0038166E"/>
    <w:rsid w:val="003B6F68"/>
    <w:rsid w:val="003C6146"/>
    <w:rsid w:val="003D12F3"/>
    <w:rsid w:val="003D625E"/>
    <w:rsid w:val="003E43D2"/>
    <w:rsid w:val="003E7EEB"/>
    <w:rsid w:val="003F70BE"/>
    <w:rsid w:val="003F7826"/>
    <w:rsid w:val="00406DEE"/>
    <w:rsid w:val="00422A6D"/>
    <w:rsid w:val="0042320A"/>
    <w:rsid w:val="00423FC4"/>
    <w:rsid w:val="00466311"/>
    <w:rsid w:val="00475280"/>
    <w:rsid w:val="0048289C"/>
    <w:rsid w:val="00485230"/>
    <w:rsid w:val="00486DF2"/>
    <w:rsid w:val="00491E72"/>
    <w:rsid w:val="004A1898"/>
    <w:rsid w:val="004B0264"/>
    <w:rsid w:val="004D0E71"/>
    <w:rsid w:val="004D13BD"/>
    <w:rsid w:val="00514974"/>
    <w:rsid w:val="005162B3"/>
    <w:rsid w:val="00516887"/>
    <w:rsid w:val="0052372B"/>
    <w:rsid w:val="00544B98"/>
    <w:rsid w:val="005606D3"/>
    <w:rsid w:val="00564D52"/>
    <w:rsid w:val="005905D7"/>
    <w:rsid w:val="00596B97"/>
    <w:rsid w:val="005D2DF9"/>
    <w:rsid w:val="00606AEE"/>
    <w:rsid w:val="00676623"/>
    <w:rsid w:val="00686D73"/>
    <w:rsid w:val="00694C65"/>
    <w:rsid w:val="00697F10"/>
    <w:rsid w:val="006B0070"/>
    <w:rsid w:val="006B1F3F"/>
    <w:rsid w:val="006C2C03"/>
    <w:rsid w:val="006C5D31"/>
    <w:rsid w:val="006D60A4"/>
    <w:rsid w:val="007072B4"/>
    <w:rsid w:val="00716352"/>
    <w:rsid w:val="00730226"/>
    <w:rsid w:val="007313E4"/>
    <w:rsid w:val="0073650A"/>
    <w:rsid w:val="00737B21"/>
    <w:rsid w:val="00742EEF"/>
    <w:rsid w:val="00744EC5"/>
    <w:rsid w:val="00773DAF"/>
    <w:rsid w:val="00784CC3"/>
    <w:rsid w:val="00791C71"/>
    <w:rsid w:val="007A4B8B"/>
    <w:rsid w:val="007A6F06"/>
    <w:rsid w:val="007C2BA2"/>
    <w:rsid w:val="007C353F"/>
    <w:rsid w:val="007F6E46"/>
    <w:rsid w:val="00801696"/>
    <w:rsid w:val="00804CA0"/>
    <w:rsid w:val="008151DC"/>
    <w:rsid w:val="00821DCE"/>
    <w:rsid w:val="00826CB0"/>
    <w:rsid w:val="00835D1B"/>
    <w:rsid w:val="00837590"/>
    <w:rsid w:val="0089615F"/>
    <w:rsid w:val="008A47C0"/>
    <w:rsid w:val="008A5917"/>
    <w:rsid w:val="008B123E"/>
    <w:rsid w:val="008C558C"/>
    <w:rsid w:val="008C68F1"/>
    <w:rsid w:val="008D0E0F"/>
    <w:rsid w:val="008D273B"/>
    <w:rsid w:val="008D38BF"/>
    <w:rsid w:val="008E0243"/>
    <w:rsid w:val="008E2F28"/>
    <w:rsid w:val="008F4CC9"/>
    <w:rsid w:val="009135DE"/>
    <w:rsid w:val="00913D28"/>
    <w:rsid w:val="00936743"/>
    <w:rsid w:val="00940137"/>
    <w:rsid w:val="009418AF"/>
    <w:rsid w:val="00961F8F"/>
    <w:rsid w:val="009815E4"/>
    <w:rsid w:val="009826DE"/>
    <w:rsid w:val="009B1A8A"/>
    <w:rsid w:val="009B3D2E"/>
    <w:rsid w:val="009B71CC"/>
    <w:rsid w:val="009D0F90"/>
    <w:rsid w:val="009D5518"/>
    <w:rsid w:val="009F5E21"/>
    <w:rsid w:val="00A06050"/>
    <w:rsid w:val="00A334FC"/>
    <w:rsid w:val="00A429B5"/>
    <w:rsid w:val="00A71438"/>
    <w:rsid w:val="00A84DD6"/>
    <w:rsid w:val="00AB4A2A"/>
    <w:rsid w:val="00AB4AF7"/>
    <w:rsid w:val="00AF7EE9"/>
    <w:rsid w:val="00B452F1"/>
    <w:rsid w:val="00B7516A"/>
    <w:rsid w:val="00B77F1A"/>
    <w:rsid w:val="00B868AE"/>
    <w:rsid w:val="00BE2208"/>
    <w:rsid w:val="00BE44A2"/>
    <w:rsid w:val="00BE73A7"/>
    <w:rsid w:val="00BF3F6D"/>
    <w:rsid w:val="00C01E33"/>
    <w:rsid w:val="00C23D5A"/>
    <w:rsid w:val="00C43146"/>
    <w:rsid w:val="00C44CA8"/>
    <w:rsid w:val="00C54E87"/>
    <w:rsid w:val="00CA37CD"/>
    <w:rsid w:val="00CC1D14"/>
    <w:rsid w:val="00CD46D9"/>
    <w:rsid w:val="00CE450F"/>
    <w:rsid w:val="00CF11C4"/>
    <w:rsid w:val="00D06856"/>
    <w:rsid w:val="00D1207E"/>
    <w:rsid w:val="00D15FEE"/>
    <w:rsid w:val="00D306FC"/>
    <w:rsid w:val="00D371A4"/>
    <w:rsid w:val="00D84D1B"/>
    <w:rsid w:val="00D8730D"/>
    <w:rsid w:val="00DA2C07"/>
    <w:rsid w:val="00DA6F45"/>
    <w:rsid w:val="00DD071B"/>
    <w:rsid w:val="00DF13B4"/>
    <w:rsid w:val="00E03431"/>
    <w:rsid w:val="00E0684C"/>
    <w:rsid w:val="00E17006"/>
    <w:rsid w:val="00E22893"/>
    <w:rsid w:val="00E34C3C"/>
    <w:rsid w:val="00E502B8"/>
    <w:rsid w:val="00E60C38"/>
    <w:rsid w:val="00E635C9"/>
    <w:rsid w:val="00E911CB"/>
    <w:rsid w:val="00E95157"/>
    <w:rsid w:val="00E9647C"/>
    <w:rsid w:val="00EC2985"/>
    <w:rsid w:val="00ED7F14"/>
    <w:rsid w:val="00F113AE"/>
    <w:rsid w:val="00F21284"/>
    <w:rsid w:val="00F36F32"/>
    <w:rsid w:val="00F40BE6"/>
    <w:rsid w:val="00F478D7"/>
    <w:rsid w:val="00F7018D"/>
    <w:rsid w:val="00F70C3B"/>
    <w:rsid w:val="00F74D6F"/>
    <w:rsid w:val="00F75860"/>
    <w:rsid w:val="00F85729"/>
    <w:rsid w:val="00F94CCA"/>
    <w:rsid w:val="00FA56D1"/>
    <w:rsid w:val="00FA73E6"/>
    <w:rsid w:val="00FF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CFE8"/>
  <w15:docId w15:val="{1F2FEA8E-D27F-49BD-A433-7C5B3E05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0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16744C"/>
    <w:pPr>
      <w:spacing w:before="100" w:beforeAutospacing="1" w:after="100" w:afterAutospacing="1"/>
      <w:outlineLvl w:val="1"/>
    </w:pPr>
    <w:rPr>
      <w:rFonts w:ascii="Times New Roman" w:hAnsi="Times New Roman" w:cs="Times New Roman"/>
      <w:b/>
      <w:bCs/>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623"/>
    <w:pPr>
      <w:tabs>
        <w:tab w:val="center" w:pos="4680"/>
        <w:tab w:val="right" w:pos="9360"/>
      </w:tabs>
    </w:pPr>
  </w:style>
  <w:style w:type="character" w:customStyle="1" w:styleId="HeaderChar">
    <w:name w:val="Header Char"/>
    <w:basedOn w:val="DefaultParagraphFont"/>
    <w:link w:val="Header"/>
    <w:uiPriority w:val="99"/>
    <w:rsid w:val="00676623"/>
  </w:style>
  <w:style w:type="paragraph" w:styleId="Footer">
    <w:name w:val="footer"/>
    <w:basedOn w:val="Normal"/>
    <w:link w:val="FooterChar"/>
    <w:uiPriority w:val="99"/>
    <w:unhideWhenUsed/>
    <w:rsid w:val="00676623"/>
    <w:pPr>
      <w:tabs>
        <w:tab w:val="center" w:pos="4680"/>
        <w:tab w:val="right" w:pos="9360"/>
      </w:tabs>
    </w:pPr>
  </w:style>
  <w:style w:type="character" w:customStyle="1" w:styleId="FooterChar">
    <w:name w:val="Footer Char"/>
    <w:basedOn w:val="DefaultParagraphFont"/>
    <w:link w:val="Footer"/>
    <w:uiPriority w:val="99"/>
    <w:rsid w:val="00676623"/>
  </w:style>
  <w:style w:type="character" w:styleId="Hyperlink">
    <w:name w:val="Hyperlink"/>
    <w:basedOn w:val="DefaultParagraphFont"/>
    <w:uiPriority w:val="99"/>
    <w:unhideWhenUsed/>
    <w:rsid w:val="00C23D5A"/>
    <w:rPr>
      <w:color w:val="0000FF" w:themeColor="hyperlink"/>
      <w:u w:val="single"/>
    </w:rPr>
  </w:style>
  <w:style w:type="character" w:customStyle="1" w:styleId="apple-converted-space">
    <w:name w:val="apple-converted-space"/>
    <w:basedOn w:val="DefaultParagraphFont"/>
    <w:rsid w:val="00C23D5A"/>
  </w:style>
  <w:style w:type="paragraph" w:styleId="ListParagraph">
    <w:name w:val="List Paragraph"/>
    <w:basedOn w:val="Normal"/>
    <w:uiPriority w:val="34"/>
    <w:qFormat/>
    <w:rsid w:val="009B71CC"/>
    <w:pPr>
      <w:ind w:left="720"/>
      <w:contextualSpacing/>
    </w:pPr>
  </w:style>
  <w:style w:type="paragraph" w:styleId="BalloonText">
    <w:name w:val="Balloon Text"/>
    <w:basedOn w:val="Normal"/>
    <w:link w:val="BalloonTextChar"/>
    <w:uiPriority w:val="99"/>
    <w:semiHidden/>
    <w:unhideWhenUsed/>
    <w:rsid w:val="00EC2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985"/>
    <w:rPr>
      <w:rFonts w:ascii="Segoe UI" w:hAnsi="Segoe UI" w:cs="Segoe UI"/>
      <w:sz w:val="18"/>
      <w:szCs w:val="18"/>
    </w:rPr>
  </w:style>
  <w:style w:type="paragraph" w:styleId="NormalWeb">
    <w:name w:val="Normal (Web)"/>
    <w:basedOn w:val="Normal"/>
    <w:uiPriority w:val="99"/>
    <w:semiHidden/>
    <w:unhideWhenUsed/>
    <w:rsid w:val="00001B44"/>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212F2C"/>
    <w:rPr>
      <w:b/>
      <w:bCs/>
    </w:rPr>
  </w:style>
  <w:style w:type="character" w:customStyle="1" w:styleId="Heading2Char">
    <w:name w:val="Heading 2 Char"/>
    <w:basedOn w:val="DefaultParagraphFont"/>
    <w:link w:val="Heading2"/>
    <w:uiPriority w:val="9"/>
    <w:semiHidden/>
    <w:rsid w:val="0016744C"/>
    <w:rPr>
      <w:rFonts w:ascii="Times New Roman" w:hAnsi="Times New Roman" w:cs="Times New Roman"/>
      <w:b/>
      <w:bCs/>
      <w:color w:val="808080"/>
      <w:sz w:val="36"/>
      <w:szCs w:val="36"/>
    </w:rPr>
  </w:style>
  <w:style w:type="character" w:customStyle="1" w:styleId="Heading1Char">
    <w:name w:val="Heading 1 Char"/>
    <w:basedOn w:val="DefaultParagraphFont"/>
    <w:link w:val="Heading1"/>
    <w:uiPriority w:val="9"/>
    <w:rsid w:val="0027106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2"/>
    <w:qFormat/>
    <w:rsid w:val="00271067"/>
    <w:pPr>
      <w:pBdr>
        <w:bottom w:val="single" w:sz="12" w:space="4" w:color="4F81BD" w:themeColor="accent1"/>
      </w:pBdr>
      <w:spacing w:after="120"/>
      <w:contextualSpacing/>
    </w:pPr>
    <w:rPr>
      <w:rFonts w:asciiTheme="majorHAnsi" w:eastAsiaTheme="majorEastAsia" w:hAnsiTheme="majorHAnsi" w:cstheme="majorBidi"/>
      <w:color w:val="4F81BD" w:themeColor="accent1"/>
      <w:kern w:val="28"/>
      <w:sz w:val="52"/>
      <w:szCs w:val="18"/>
      <w:lang w:eastAsia="ja-JP"/>
    </w:rPr>
  </w:style>
  <w:style w:type="character" w:customStyle="1" w:styleId="TitleChar">
    <w:name w:val="Title Char"/>
    <w:basedOn w:val="DefaultParagraphFont"/>
    <w:link w:val="Title"/>
    <w:uiPriority w:val="2"/>
    <w:rsid w:val="00271067"/>
    <w:rPr>
      <w:rFonts w:asciiTheme="majorHAnsi" w:eastAsiaTheme="majorEastAsia" w:hAnsiTheme="majorHAnsi" w:cstheme="majorBidi"/>
      <w:color w:val="4F81BD" w:themeColor="accent1"/>
      <w:kern w:val="28"/>
      <w:sz w:val="52"/>
      <w:szCs w:val="18"/>
      <w:lang w:eastAsia="ja-JP"/>
    </w:rPr>
  </w:style>
  <w:style w:type="paragraph" w:styleId="ListBullet">
    <w:name w:val="List Bullet"/>
    <w:basedOn w:val="Normal"/>
    <w:uiPriority w:val="10"/>
    <w:unhideWhenUsed/>
    <w:qFormat/>
    <w:rsid w:val="00271067"/>
    <w:pPr>
      <w:numPr>
        <w:numId w:val="18"/>
      </w:numPr>
      <w:spacing w:after="80"/>
    </w:pPr>
    <w:rPr>
      <w:rFonts w:asciiTheme="minorHAnsi" w:hAnsiTheme="minorHAnsi"/>
      <w:color w:val="404040" w:themeColor="text1" w:themeTint="BF"/>
      <w:sz w:val="18"/>
      <w:szCs w:val="18"/>
      <w:lang w:eastAsia="ja-JP"/>
    </w:rPr>
  </w:style>
  <w:style w:type="table" w:styleId="TableGrid">
    <w:name w:val="Table Grid"/>
    <w:basedOn w:val="TableNormal"/>
    <w:uiPriority w:val="39"/>
    <w:rsid w:val="0003635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49523">
      <w:bodyDiv w:val="1"/>
      <w:marLeft w:val="0"/>
      <w:marRight w:val="0"/>
      <w:marTop w:val="0"/>
      <w:marBottom w:val="0"/>
      <w:divBdr>
        <w:top w:val="none" w:sz="0" w:space="0" w:color="auto"/>
        <w:left w:val="none" w:sz="0" w:space="0" w:color="auto"/>
        <w:bottom w:val="none" w:sz="0" w:space="0" w:color="auto"/>
        <w:right w:val="none" w:sz="0" w:space="0" w:color="auto"/>
      </w:divBdr>
    </w:div>
    <w:div w:id="699285882">
      <w:bodyDiv w:val="1"/>
      <w:marLeft w:val="0"/>
      <w:marRight w:val="0"/>
      <w:marTop w:val="0"/>
      <w:marBottom w:val="0"/>
      <w:divBdr>
        <w:top w:val="none" w:sz="0" w:space="0" w:color="auto"/>
        <w:left w:val="none" w:sz="0" w:space="0" w:color="auto"/>
        <w:bottom w:val="none" w:sz="0" w:space="0" w:color="auto"/>
        <w:right w:val="none" w:sz="0" w:space="0" w:color="auto"/>
      </w:divBdr>
    </w:div>
    <w:div w:id="760490428">
      <w:bodyDiv w:val="1"/>
      <w:marLeft w:val="0"/>
      <w:marRight w:val="0"/>
      <w:marTop w:val="0"/>
      <w:marBottom w:val="0"/>
      <w:divBdr>
        <w:top w:val="none" w:sz="0" w:space="0" w:color="auto"/>
        <w:left w:val="none" w:sz="0" w:space="0" w:color="auto"/>
        <w:bottom w:val="none" w:sz="0" w:space="0" w:color="auto"/>
        <w:right w:val="none" w:sz="0" w:space="0" w:color="auto"/>
      </w:divBdr>
    </w:div>
    <w:div w:id="1602566631">
      <w:bodyDiv w:val="1"/>
      <w:marLeft w:val="0"/>
      <w:marRight w:val="0"/>
      <w:marTop w:val="0"/>
      <w:marBottom w:val="0"/>
      <w:divBdr>
        <w:top w:val="none" w:sz="0" w:space="0" w:color="auto"/>
        <w:left w:val="none" w:sz="0" w:space="0" w:color="auto"/>
        <w:bottom w:val="none" w:sz="0" w:space="0" w:color="auto"/>
        <w:right w:val="none" w:sz="0" w:space="0" w:color="auto"/>
      </w:divBdr>
    </w:div>
    <w:div w:id="17483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mp"/><Relationship Id="rId18" Type="http://schemas.openxmlformats.org/officeDocument/2006/relationships/hyperlink" Target="mailto:hblevins@westbrookchristian.org" TargetMode="External"/><Relationship Id="rId3" Type="http://schemas.openxmlformats.org/officeDocument/2006/relationships/styles" Target="styles.xml"/><Relationship Id="rId21" Type="http://schemas.openxmlformats.org/officeDocument/2006/relationships/hyperlink" Target="http://www.gadsdenstate.edu" TargetMode="External"/><Relationship Id="rId7" Type="http://schemas.openxmlformats.org/officeDocument/2006/relationships/endnotes" Target="endnotes.xml"/><Relationship Id="rId12" Type="http://schemas.openxmlformats.org/officeDocument/2006/relationships/hyperlink" Target="https://r.search.yahoo.com/cbclk2/dWU9OUUzNkMzNjM3OEM5NDc4NiZ1dD0xNTY3NTM2ODkxMzMzJnVvPTExNjMzMTEwMzUzJmx0PTImcz0xJmVzPWU3eVBvc01HUFMuZmUubkxlWU14MUc0aFl6cjdlTEh5VHE1SmxaVHJpcGRzZGV4YU05US0-/RV=2/RE=1567565691/RO=10/RU=https%3a%2f%2fwww.bing.com%2faclick%3fld%3de3OIOCPZ9bQM14ooiQfD_dSjVUCUypDBwkjIuFP77kvPPLHWR6oBnjn7iQIrRsUcIHwDtcfhbbJK4c52hV-tRQhdOPRR01LUO8S92MbN1nKTgEMTNKZ3a2cDWNliCyrsF0o4xia7AZKa4-VxgD91THf3ad8X8U67_19BTxPvUqTIWyN5nj%26u%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%26rlid%3dcb3a6f75d7a917637304321b61520a11/RK=2/RS=eothVILJ8MOduKeuA0IpNTTqPj8-;_ylt=AwrCwLD7tm5dLEsAWiwPxQt.;_ylu=X3oDMTB2c2lzOGFwBGNvbG8DYmYxBHBvcwMxBHZ0aWQDBHNlYwNvdi10b3A-;_ylc=X3IDMgRydAMw?p=kaplan+act+prep&amp;IG=0ac2c0b096294a25b900000000340ef2" TargetMode="External"/><Relationship Id="rId17" Type="http://schemas.openxmlformats.org/officeDocument/2006/relationships/hyperlink" Target="https://www.gadsdenstate.edu/admissions-aid/transcripts.c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afsa.ed.gov/" TargetMode="External"/><Relationship Id="rId20" Type="http://schemas.openxmlformats.org/officeDocument/2006/relationships/hyperlink" Target="https://clep.collegebo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allpencilsdown.com"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lick.mail2.ncaa.com/?qs=5b33dc2a9bcea9157bcff143828d5e58dd98bf64de92f5fe0e1d53930f146681a82faf7ca4aef8dce43f973e80fd23de18351998d2ff24b3d46f486b526177b5" TargetMode="External"/><Relationship Id="rId23" Type="http://schemas.openxmlformats.org/officeDocument/2006/relationships/fontTable" Target="fontTable.xml"/><Relationship Id="rId10" Type="http://schemas.openxmlformats.org/officeDocument/2006/relationships/hyperlink" Target="http://www.myact.org" TargetMode="External"/><Relationship Id="rId19" Type="http://schemas.openxmlformats.org/officeDocument/2006/relationships/hyperlink" Target="http://www.collegescholarships.org/scholarships/states.htm"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4.tmp"/><Relationship Id="rId22" Type="http://schemas.openxmlformats.org/officeDocument/2006/relationships/hyperlink" Target="http://www.gadsdenstate.edu/fa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1C6C64EBE448699ACAEE4D74605E42"/>
        <w:category>
          <w:name w:val="General"/>
          <w:gallery w:val="placeholder"/>
        </w:category>
        <w:types>
          <w:type w:val="bbPlcHdr"/>
        </w:types>
        <w:behaviors>
          <w:behavior w:val="content"/>
        </w:behaviors>
        <w:guid w:val="{FF6E48DF-CC71-47F7-B96F-B1B9DF73B88D}"/>
      </w:docPartPr>
      <w:docPartBody>
        <w:p w:rsidR="00407615" w:rsidRDefault="00C06C2D" w:rsidP="00C06C2D">
          <w:pPr>
            <w:pStyle w:val="611C6C64EBE448699ACAEE4D74605E42"/>
          </w:pPr>
          <w:r>
            <w:t>Address, City, ST  ZIP Code</w:t>
          </w:r>
        </w:p>
      </w:docPartBody>
    </w:docPart>
    <w:docPart>
      <w:docPartPr>
        <w:name w:val="53D712E76A3C4B7CA5D4681B8E775DCF"/>
        <w:category>
          <w:name w:val="General"/>
          <w:gallery w:val="placeholder"/>
        </w:category>
        <w:types>
          <w:type w:val="bbPlcHdr"/>
        </w:types>
        <w:behaviors>
          <w:behavior w:val="content"/>
        </w:behaviors>
        <w:guid w:val="{A1ABCAED-B4EA-4003-9C10-18391815E353}"/>
      </w:docPartPr>
      <w:docPartBody>
        <w:p w:rsidR="00407615" w:rsidRDefault="00C06C2D" w:rsidP="00C06C2D">
          <w:pPr>
            <w:pStyle w:val="53D712E76A3C4B7CA5D4681B8E775DCF"/>
          </w:pPr>
          <w:r>
            <w:t>Telephone</w:t>
          </w:r>
        </w:p>
      </w:docPartBody>
    </w:docPart>
    <w:docPart>
      <w:docPartPr>
        <w:name w:val="E46C922580094E6682ABE83DAF32C8A5"/>
        <w:category>
          <w:name w:val="General"/>
          <w:gallery w:val="placeholder"/>
        </w:category>
        <w:types>
          <w:type w:val="bbPlcHdr"/>
        </w:types>
        <w:behaviors>
          <w:behavior w:val="content"/>
        </w:behaviors>
        <w:guid w:val="{5C5227FD-50DC-433F-9DC0-B738E75D249C}"/>
      </w:docPartPr>
      <w:docPartBody>
        <w:p w:rsidR="00407615" w:rsidRDefault="00C06C2D" w:rsidP="00C06C2D">
          <w:pPr>
            <w:pStyle w:val="E46C922580094E6682ABE83DAF32C8A5"/>
          </w:pPr>
          <w:r>
            <w:t>Email</w:t>
          </w:r>
        </w:p>
      </w:docPartBody>
    </w:docPart>
    <w:docPart>
      <w:docPartPr>
        <w:name w:val="17E520F568AB40D0A33AA359C885B15C"/>
        <w:category>
          <w:name w:val="General"/>
          <w:gallery w:val="placeholder"/>
        </w:category>
        <w:types>
          <w:type w:val="bbPlcHdr"/>
        </w:types>
        <w:behaviors>
          <w:behavior w:val="content"/>
        </w:behaviors>
        <w:guid w:val="{169D51FF-F0CD-4E2D-87AB-9285887368BB}"/>
      </w:docPartPr>
      <w:docPartBody>
        <w:p w:rsidR="00407615" w:rsidRDefault="00C06C2D" w:rsidP="00C06C2D">
          <w:pPr>
            <w:pStyle w:val="17E520F568AB40D0A33AA359C885B15C"/>
          </w:pPr>
          <w:r>
            <w:t>Objective</w:t>
          </w:r>
        </w:p>
      </w:docPartBody>
    </w:docPart>
    <w:docPart>
      <w:docPartPr>
        <w:name w:val="481D9E99A06B42A481250A43D5513051"/>
        <w:category>
          <w:name w:val="General"/>
          <w:gallery w:val="placeholder"/>
        </w:category>
        <w:types>
          <w:type w:val="bbPlcHdr"/>
        </w:types>
        <w:behaviors>
          <w:behavior w:val="content"/>
        </w:behaviors>
        <w:guid w:val="{1EE37FC6-B37C-4CA5-AD1C-92A549543947}"/>
      </w:docPartPr>
      <w:docPartBody>
        <w:p w:rsidR="00407615" w:rsidRDefault="00C06C2D" w:rsidP="00C06C2D">
          <w:pPr>
            <w:pStyle w:val="481D9E99A06B42A481250A43D5513051"/>
          </w:pPr>
          <w:r>
            <w:t>Check out the quick tips below to help you get started. To replace tip text with your own, just tap it and start typing.</w:t>
          </w:r>
        </w:p>
      </w:docPartBody>
    </w:docPart>
    <w:docPart>
      <w:docPartPr>
        <w:name w:val="C673721F25684D118909690128D4BFF4"/>
        <w:category>
          <w:name w:val="General"/>
          <w:gallery w:val="placeholder"/>
        </w:category>
        <w:types>
          <w:type w:val="bbPlcHdr"/>
        </w:types>
        <w:behaviors>
          <w:behavior w:val="content"/>
        </w:behaviors>
        <w:guid w:val="{0DBC2D7D-58AB-4411-8584-FD84D51068AF}"/>
      </w:docPartPr>
      <w:docPartBody>
        <w:p w:rsidR="00407615" w:rsidRDefault="00C06C2D" w:rsidP="00C06C2D">
          <w:pPr>
            <w:pStyle w:val="C673721F25684D118909690128D4BFF4"/>
          </w:pPr>
          <w:r>
            <w:t>Education</w:t>
          </w:r>
        </w:p>
      </w:docPartBody>
    </w:docPart>
    <w:docPart>
      <w:docPartPr>
        <w:name w:val="9B2BE6E19BAD4F51B48E21794A9EB973"/>
        <w:category>
          <w:name w:val="General"/>
          <w:gallery w:val="placeholder"/>
        </w:category>
        <w:types>
          <w:type w:val="bbPlcHdr"/>
        </w:types>
        <w:behaviors>
          <w:behavior w:val="content"/>
        </w:behaviors>
        <w:guid w:val="{BAC1F065-CB81-4B61-87AC-41D2FCA1A6CE}"/>
      </w:docPartPr>
      <w:docPartBody>
        <w:p w:rsidR="00407615" w:rsidRDefault="00C06C2D" w:rsidP="00C06C2D">
          <w:pPr>
            <w:pStyle w:val="9B2BE6E19BAD4F51B48E21794A9EB973"/>
          </w:pPr>
          <w:r>
            <w:t>Job Title</w:t>
          </w:r>
        </w:p>
      </w:docPartBody>
    </w:docPart>
    <w:docPart>
      <w:docPartPr>
        <w:name w:val="5B734209E3114B44A5F352E5C359EA9C"/>
        <w:category>
          <w:name w:val="General"/>
          <w:gallery w:val="placeholder"/>
        </w:category>
        <w:types>
          <w:type w:val="bbPlcHdr"/>
        </w:types>
        <w:behaviors>
          <w:behavior w:val="content"/>
        </w:behaviors>
        <w:guid w:val="{8475DFA0-3327-4258-B9E3-47C10EF5D53A}"/>
      </w:docPartPr>
      <w:docPartBody>
        <w:p w:rsidR="00407615" w:rsidRDefault="00C06C2D" w:rsidP="00C06C2D">
          <w:pPr>
            <w:pStyle w:val="5B734209E3114B44A5F352E5C359EA9C"/>
          </w:pPr>
          <w:r>
            <w:t>Company</w:t>
          </w:r>
        </w:p>
      </w:docPartBody>
    </w:docPart>
    <w:docPart>
      <w:docPartPr>
        <w:name w:val="764E9B72D81D4ADA828075BF18AA3233"/>
        <w:category>
          <w:name w:val="General"/>
          <w:gallery w:val="placeholder"/>
        </w:category>
        <w:types>
          <w:type w:val="bbPlcHdr"/>
        </w:types>
        <w:behaviors>
          <w:behavior w:val="content"/>
        </w:behaviors>
        <w:guid w:val="{82A3909B-572D-4802-9D0D-CFF7D326F51B}"/>
      </w:docPartPr>
      <w:docPartBody>
        <w:p w:rsidR="00407615" w:rsidRDefault="00C06C2D" w:rsidP="00C06C2D">
          <w:pPr>
            <w:pStyle w:val="764E9B72D81D4ADA828075BF18AA3233"/>
          </w:pPr>
          <w:r>
            <w:t>Dates From - To</w:t>
          </w:r>
        </w:p>
      </w:docPartBody>
    </w:docPart>
    <w:docPart>
      <w:docPartPr>
        <w:name w:val="4E2E8071D41441EE8CCB6161F7AFDBC7"/>
        <w:category>
          <w:name w:val="General"/>
          <w:gallery w:val="placeholder"/>
        </w:category>
        <w:types>
          <w:type w:val="bbPlcHdr"/>
        </w:types>
        <w:behaviors>
          <w:behavior w:val="content"/>
        </w:behaviors>
        <w:guid w:val="{D93FE137-1B67-498B-9C78-246A7CD495A6}"/>
      </w:docPartPr>
      <w:docPartBody>
        <w:p w:rsidR="00407615" w:rsidRDefault="00C06C2D" w:rsidP="00C06C2D">
          <w:pPr>
            <w:pStyle w:val="4E2E8071D41441EE8CCB6161F7AFDBC7"/>
          </w:pPr>
          <w:r>
            <w:t>This is the place for a brief summary of your key responsibilities and most stellar 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2D"/>
    <w:rsid w:val="00407615"/>
    <w:rsid w:val="00C0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FA6E6A688F4AB798A208ED4F208F4E">
    <w:name w:val="67FA6E6A688F4AB798A208ED4F208F4E"/>
    <w:rsid w:val="00C06C2D"/>
  </w:style>
  <w:style w:type="paragraph" w:customStyle="1" w:styleId="5DB4A2432BD744358A2D9F1C6EFBEE18">
    <w:name w:val="5DB4A2432BD744358A2D9F1C6EFBEE18"/>
    <w:rsid w:val="00C06C2D"/>
  </w:style>
  <w:style w:type="paragraph" w:customStyle="1" w:styleId="9D5A2C9A2E3841008211E9EA16141F7F">
    <w:name w:val="9D5A2C9A2E3841008211E9EA16141F7F"/>
    <w:rsid w:val="00C06C2D"/>
  </w:style>
  <w:style w:type="paragraph" w:customStyle="1" w:styleId="F3DB6EFD10CD4EA3BA3A498B27BB9C9C">
    <w:name w:val="F3DB6EFD10CD4EA3BA3A498B27BB9C9C"/>
    <w:rsid w:val="00C06C2D"/>
  </w:style>
  <w:style w:type="paragraph" w:customStyle="1" w:styleId="1885DBE4014D4420BC13B07E2EABB7DF">
    <w:name w:val="1885DBE4014D4420BC13B07E2EABB7DF"/>
    <w:rsid w:val="00C06C2D"/>
  </w:style>
  <w:style w:type="paragraph" w:customStyle="1" w:styleId="D533D8D5B6AF4C67980B9F91D24AB030">
    <w:name w:val="D533D8D5B6AF4C67980B9F91D24AB030"/>
    <w:rsid w:val="00C06C2D"/>
  </w:style>
  <w:style w:type="paragraph" w:customStyle="1" w:styleId="0CCC3B166A8149F0894BE861373A5ACE">
    <w:name w:val="0CCC3B166A8149F0894BE861373A5ACE"/>
    <w:rsid w:val="00C06C2D"/>
  </w:style>
  <w:style w:type="paragraph" w:customStyle="1" w:styleId="CB868D0DB5964B4286501AB25C589FF4">
    <w:name w:val="CB868D0DB5964B4286501AB25C589FF4"/>
    <w:rsid w:val="00C06C2D"/>
  </w:style>
  <w:style w:type="paragraph" w:customStyle="1" w:styleId="A904E980524A48AFAA5E3AB2A75999E5">
    <w:name w:val="A904E980524A48AFAA5E3AB2A75999E5"/>
    <w:rsid w:val="00C06C2D"/>
  </w:style>
  <w:style w:type="paragraph" w:customStyle="1" w:styleId="C97093200F744854924676CC9A1F5534">
    <w:name w:val="C97093200F744854924676CC9A1F5534"/>
    <w:rsid w:val="00C06C2D"/>
  </w:style>
  <w:style w:type="paragraph" w:customStyle="1" w:styleId="A038F8A2FAFB4DF1BABBA188B597EA26">
    <w:name w:val="A038F8A2FAFB4DF1BABBA188B597EA26"/>
    <w:rsid w:val="00C06C2D"/>
  </w:style>
  <w:style w:type="paragraph" w:customStyle="1" w:styleId="29F8C16699704738B0E429F822A85A9F">
    <w:name w:val="29F8C16699704738B0E429F822A85A9F"/>
    <w:rsid w:val="00C06C2D"/>
  </w:style>
  <w:style w:type="paragraph" w:customStyle="1" w:styleId="13ABE28EDCFE4ABDA5006282B825C3A6">
    <w:name w:val="13ABE28EDCFE4ABDA5006282B825C3A6"/>
    <w:rsid w:val="00C06C2D"/>
  </w:style>
  <w:style w:type="paragraph" w:customStyle="1" w:styleId="683EBED5BACE4095A28F69B3CA3EED34">
    <w:name w:val="683EBED5BACE4095A28F69B3CA3EED34"/>
    <w:rsid w:val="00C06C2D"/>
  </w:style>
  <w:style w:type="paragraph" w:customStyle="1" w:styleId="DB9292452B654EA09428390AAB55B724">
    <w:name w:val="DB9292452B654EA09428390AAB55B724"/>
    <w:rsid w:val="00C06C2D"/>
  </w:style>
  <w:style w:type="paragraph" w:customStyle="1" w:styleId="79A86131AAC0499AA0521A46F323B55B">
    <w:name w:val="79A86131AAC0499AA0521A46F323B55B"/>
    <w:rsid w:val="00C06C2D"/>
  </w:style>
  <w:style w:type="paragraph" w:customStyle="1" w:styleId="D0192B3ED6B7451D8AC8481F0D5413D2">
    <w:name w:val="D0192B3ED6B7451D8AC8481F0D5413D2"/>
    <w:rsid w:val="00C06C2D"/>
  </w:style>
  <w:style w:type="paragraph" w:customStyle="1" w:styleId="F251D1477FCD48DBABB609E9108D77EB">
    <w:name w:val="F251D1477FCD48DBABB609E9108D77EB"/>
    <w:rsid w:val="00C06C2D"/>
  </w:style>
  <w:style w:type="paragraph" w:customStyle="1" w:styleId="EB714D4FF7A646379E1B457113EE9F77">
    <w:name w:val="EB714D4FF7A646379E1B457113EE9F77"/>
    <w:rsid w:val="00C06C2D"/>
  </w:style>
  <w:style w:type="paragraph" w:customStyle="1" w:styleId="294DF12AF3034E28984684ADD5570314">
    <w:name w:val="294DF12AF3034E28984684ADD5570314"/>
    <w:rsid w:val="00C06C2D"/>
  </w:style>
  <w:style w:type="paragraph" w:customStyle="1" w:styleId="2EA2C245E84D436A9F0705D5EA916A1D">
    <w:name w:val="2EA2C245E84D436A9F0705D5EA916A1D"/>
    <w:rsid w:val="00C06C2D"/>
  </w:style>
  <w:style w:type="paragraph" w:customStyle="1" w:styleId="82AC250D70F5406CA7BECA6239362097">
    <w:name w:val="82AC250D70F5406CA7BECA6239362097"/>
    <w:rsid w:val="00C06C2D"/>
  </w:style>
  <w:style w:type="paragraph" w:customStyle="1" w:styleId="6D8ABD5D8AB5498F8689461BC7804FC4">
    <w:name w:val="6D8ABD5D8AB5498F8689461BC7804FC4"/>
    <w:rsid w:val="00C06C2D"/>
  </w:style>
  <w:style w:type="paragraph" w:customStyle="1" w:styleId="611C6C64EBE448699ACAEE4D74605E42">
    <w:name w:val="611C6C64EBE448699ACAEE4D74605E42"/>
    <w:rsid w:val="00C06C2D"/>
  </w:style>
  <w:style w:type="paragraph" w:customStyle="1" w:styleId="53D712E76A3C4B7CA5D4681B8E775DCF">
    <w:name w:val="53D712E76A3C4B7CA5D4681B8E775DCF"/>
    <w:rsid w:val="00C06C2D"/>
  </w:style>
  <w:style w:type="paragraph" w:customStyle="1" w:styleId="E46C922580094E6682ABE83DAF32C8A5">
    <w:name w:val="E46C922580094E6682ABE83DAF32C8A5"/>
    <w:rsid w:val="00C06C2D"/>
  </w:style>
  <w:style w:type="paragraph" w:customStyle="1" w:styleId="17E520F568AB40D0A33AA359C885B15C">
    <w:name w:val="17E520F568AB40D0A33AA359C885B15C"/>
    <w:rsid w:val="00C06C2D"/>
  </w:style>
  <w:style w:type="paragraph" w:customStyle="1" w:styleId="481D9E99A06B42A481250A43D5513051">
    <w:name w:val="481D9E99A06B42A481250A43D5513051"/>
    <w:rsid w:val="00C06C2D"/>
  </w:style>
  <w:style w:type="paragraph" w:customStyle="1" w:styleId="C673721F25684D118909690128D4BFF4">
    <w:name w:val="C673721F25684D118909690128D4BFF4"/>
    <w:rsid w:val="00C06C2D"/>
  </w:style>
  <w:style w:type="paragraph" w:customStyle="1" w:styleId="9B2BE6E19BAD4F51B48E21794A9EB973">
    <w:name w:val="9B2BE6E19BAD4F51B48E21794A9EB973"/>
    <w:rsid w:val="00C06C2D"/>
  </w:style>
  <w:style w:type="paragraph" w:customStyle="1" w:styleId="5B734209E3114B44A5F352E5C359EA9C">
    <w:name w:val="5B734209E3114B44A5F352E5C359EA9C"/>
    <w:rsid w:val="00C06C2D"/>
  </w:style>
  <w:style w:type="paragraph" w:customStyle="1" w:styleId="764E9B72D81D4ADA828075BF18AA3233">
    <w:name w:val="764E9B72D81D4ADA828075BF18AA3233"/>
    <w:rsid w:val="00C06C2D"/>
  </w:style>
  <w:style w:type="paragraph" w:customStyle="1" w:styleId="4E2E8071D41441EE8CCB6161F7AFDBC7">
    <w:name w:val="4E2E8071D41441EE8CCB6161F7AFDBC7"/>
    <w:rsid w:val="00C06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700E-3D25-402F-81CB-AE891A32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20910</TotalTime>
  <Pages>10</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Mintz</dc:creator>
  <cp:lastModifiedBy>Heather Blevins</cp:lastModifiedBy>
  <cp:revision>51</cp:revision>
  <cp:lastPrinted>2022-08-01T16:27:00Z</cp:lastPrinted>
  <dcterms:created xsi:type="dcterms:W3CDTF">2021-03-09T20:01:00Z</dcterms:created>
  <dcterms:modified xsi:type="dcterms:W3CDTF">2023-08-17T18:31:00Z</dcterms:modified>
</cp:coreProperties>
</file>