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069E4" w:rsidRDefault="00FA76C4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Samford admissions application will open August 1st!! Please contact Mrs. Blevins if you have additional questions. </w:t>
      </w:r>
    </w:p>
    <w:p w14:paraId="00000002" w14:textId="77777777" w:rsidR="008069E4" w:rsidRDefault="008069E4">
      <w:pPr>
        <w:rPr>
          <w:b/>
          <w:sz w:val="20"/>
          <w:szCs w:val="20"/>
        </w:rPr>
      </w:pPr>
    </w:p>
    <w:p w14:paraId="00000003" w14:textId="77777777" w:rsidR="008069E4" w:rsidRDefault="00FA76C4">
      <w:pPr>
        <w:rPr>
          <w:b/>
          <w:sz w:val="20"/>
          <w:szCs w:val="20"/>
        </w:rPr>
      </w:pPr>
      <w:r>
        <w:rPr>
          <w:b/>
          <w:sz w:val="20"/>
          <w:szCs w:val="20"/>
        </w:rPr>
        <w:t>Samford University</w:t>
      </w:r>
    </w:p>
    <w:p w14:paraId="00000004" w14:textId="77777777" w:rsidR="008069E4" w:rsidRDefault="00FA76C4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The Samford University admissions application opens August 1st. Visit Samford.edu to apply. </w:t>
      </w:r>
    </w:p>
    <w:p w14:paraId="00000005" w14:textId="77777777" w:rsidR="008069E4" w:rsidRDefault="00FA76C4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Samford offers an </w:t>
      </w:r>
      <w:hyperlink r:id="rId5">
        <w:r>
          <w:rPr>
            <w:sz w:val="20"/>
            <w:szCs w:val="20"/>
          </w:rPr>
          <w:t>online application</w:t>
        </w:r>
      </w:hyperlink>
      <w:r>
        <w:rPr>
          <w:sz w:val="20"/>
          <w:szCs w:val="20"/>
        </w:rPr>
        <w:t xml:space="preserve"> and also accepts the </w:t>
      </w:r>
      <w:hyperlink r:id="rId6">
        <w:r>
          <w:rPr>
            <w:sz w:val="20"/>
            <w:szCs w:val="20"/>
          </w:rPr>
          <w:t>Common Application</w:t>
        </w:r>
      </w:hyperlink>
      <w:r>
        <w:rPr>
          <w:sz w:val="20"/>
          <w:szCs w:val="20"/>
        </w:rPr>
        <w:t xml:space="preserve">. The application fee is $40. </w:t>
      </w:r>
    </w:p>
    <w:p w14:paraId="00000006" w14:textId="77777777" w:rsidR="008069E4" w:rsidRDefault="00FA76C4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Because Samford’s admission and s</w:t>
      </w:r>
      <w:r>
        <w:rPr>
          <w:sz w:val="20"/>
          <w:szCs w:val="20"/>
        </w:rPr>
        <w:t xml:space="preserve">cholarship process </w:t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holistic, they do not have set minimum scores for admission or scholarships. However, the middle 50% scores are 23-29 for the ACT and 1150-1380 for the SAT.</w:t>
      </w:r>
    </w:p>
    <w:p w14:paraId="00000007" w14:textId="77777777" w:rsidR="008069E4" w:rsidRDefault="00FA76C4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Samford University will give freshman applicants the option to be evaluated w</w:t>
      </w:r>
      <w:r>
        <w:rPr>
          <w:sz w:val="20"/>
          <w:szCs w:val="20"/>
        </w:rPr>
        <w:t>ithout a test score for the 2023-24 application cycle. As you consider your options, keep in mind all of applicants are considered for scholarships when they apply, including students who apply as test optional.</w:t>
      </w:r>
    </w:p>
    <w:p w14:paraId="00000008" w14:textId="77777777" w:rsidR="008069E4" w:rsidRDefault="00FA76C4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The Samford admission application requires a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250 word</w:t>
      </w:r>
      <w:proofErr w:type="gramEnd"/>
      <w:r>
        <w:rPr>
          <w:sz w:val="20"/>
          <w:szCs w:val="20"/>
        </w:rPr>
        <w:t xml:space="preserve"> essay. </w:t>
      </w:r>
    </w:p>
    <w:p w14:paraId="00000009" w14:textId="77777777" w:rsidR="008069E4" w:rsidRDefault="00FA76C4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The Samford admission application requires an academic letter of recommendation. An academic letter of recommendation should come from a school counselor or teacher from your high school.</w:t>
      </w:r>
    </w:p>
    <w:p w14:paraId="0000000A" w14:textId="77777777" w:rsidR="008069E4" w:rsidRDefault="00FA76C4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Samford currently </w:t>
      </w:r>
      <w:proofErr w:type="spellStart"/>
      <w:r>
        <w:rPr>
          <w:sz w:val="20"/>
          <w:szCs w:val="20"/>
        </w:rPr>
        <w:t>superscores</w:t>
      </w:r>
      <w:proofErr w:type="spellEnd"/>
      <w:r>
        <w:rPr>
          <w:sz w:val="20"/>
          <w:szCs w:val="20"/>
        </w:rPr>
        <w:t xml:space="preserve"> both the ACT and SAT</w:t>
      </w:r>
      <w:r>
        <w:rPr>
          <w:sz w:val="20"/>
          <w:szCs w:val="20"/>
        </w:rPr>
        <w:t xml:space="preserve"> for admission. However, we only </w:t>
      </w:r>
      <w:proofErr w:type="spellStart"/>
      <w:r>
        <w:rPr>
          <w:sz w:val="20"/>
          <w:szCs w:val="20"/>
        </w:rPr>
        <w:t>superscore</w:t>
      </w:r>
      <w:proofErr w:type="spellEnd"/>
      <w:r>
        <w:rPr>
          <w:sz w:val="20"/>
          <w:szCs w:val="20"/>
        </w:rPr>
        <w:t xml:space="preserve"> the SAT for scholarship eligibility. Please contact the testing agency to have your ACT and/or SAT scores sent directly to Samford.</w:t>
      </w:r>
    </w:p>
    <w:p w14:paraId="0000000B" w14:textId="77777777" w:rsidR="008069E4" w:rsidRDefault="00FA76C4">
      <w:pPr>
        <w:numPr>
          <w:ilvl w:val="0"/>
          <w:numId w:val="1"/>
        </w:numPr>
        <w:shd w:val="clear" w:color="auto" w:fill="FFFFFF"/>
      </w:pPr>
      <w:r>
        <w:rPr>
          <w:sz w:val="20"/>
          <w:szCs w:val="20"/>
        </w:rPr>
        <w:t xml:space="preserve">Because Samford’s admission and scholarship process </w:t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holistic, they do not hav</w:t>
      </w:r>
      <w:r>
        <w:rPr>
          <w:sz w:val="20"/>
          <w:szCs w:val="20"/>
        </w:rPr>
        <w:t>e set minimum scores for admission or scholarships.</w:t>
      </w:r>
      <w:r>
        <w:rPr>
          <w:sz w:val="27"/>
          <w:szCs w:val="27"/>
        </w:rPr>
        <w:t xml:space="preserve"> </w:t>
      </w:r>
    </w:p>
    <w:p w14:paraId="0000000C" w14:textId="77777777" w:rsidR="008069E4" w:rsidRDefault="00FA76C4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Main scholarships are merit based and do not require a separate application. When students apply to Samford they are automatically considered for our three main scholarships. The Crosland Scholarship (av</w:t>
      </w:r>
      <w:r>
        <w:rPr>
          <w:sz w:val="20"/>
          <w:szCs w:val="20"/>
        </w:rPr>
        <w:t xml:space="preserve">erage of $15,000/year) is our highest </w:t>
      </w:r>
      <w:proofErr w:type="gramStart"/>
      <w:r>
        <w:rPr>
          <w:sz w:val="20"/>
          <w:szCs w:val="20"/>
        </w:rPr>
        <w:t>merit based</w:t>
      </w:r>
      <w:proofErr w:type="gramEnd"/>
      <w:r>
        <w:rPr>
          <w:sz w:val="20"/>
          <w:szCs w:val="20"/>
        </w:rPr>
        <w:t xml:space="preserve"> scholarship award. Recipients of this scholarship will typically have about an ACT of 26 or higher (SAT of 1240 or higher) and 3.5 minimum GPA. The Marion Scholarship (average $11,000/year) will usually hav</w:t>
      </w:r>
      <w:r>
        <w:rPr>
          <w:sz w:val="20"/>
          <w:szCs w:val="20"/>
        </w:rPr>
        <w:t xml:space="preserve">e a 3.0 minimum high school GPA. The scholarship committee will look at all aspects of each student’s Samford application in a very holistic process. Students can receive either a Crosland or a Marion, but not both and all of our scholarships are </w:t>
      </w:r>
      <w:proofErr w:type="gramStart"/>
      <w:r>
        <w:rPr>
          <w:sz w:val="20"/>
          <w:szCs w:val="20"/>
        </w:rPr>
        <w:t>four year</w:t>
      </w:r>
      <w:proofErr w:type="gramEnd"/>
      <w:r>
        <w:rPr>
          <w:sz w:val="20"/>
          <w:szCs w:val="20"/>
        </w:rPr>
        <w:t xml:space="preserve"> renewable. The Sherman Oak ($1,000/year) is our legacy scholarship. </w:t>
      </w:r>
      <w:proofErr w:type="gramStart"/>
      <w:r>
        <w:rPr>
          <w:sz w:val="20"/>
          <w:szCs w:val="20"/>
        </w:rPr>
        <w:t>So</w:t>
      </w:r>
      <w:proofErr w:type="gramEnd"/>
      <w:r>
        <w:rPr>
          <w:sz w:val="20"/>
          <w:szCs w:val="20"/>
        </w:rPr>
        <w:t xml:space="preserve"> if you have any family member that attended Samford then you are eligible for this scholarship.</w:t>
      </w:r>
    </w:p>
    <w:p w14:paraId="0000000D" w14:textId="77777777" w:rsidR="008069E4" w:rsidRDefault="00FA76C4">
      <w:pPr>
        <w:numPr>
          <w:ilvl w:val="0"/>
          <w:numId w:val="1"/>
        </w:numPr>
        <w:shd w:val="clear" w:color="auto" w:fill="FFFFFF"/>
        <w:spacing w:after="240"/>
        <w:rPr>
          <w:sz w:val="20"/>
          <w:szCs w:val="20"/>
        </w:rPr>
      </w:pPr>
      <w:r>
        <w:rPr>
          <w:sz w:val="20"/>
          <w:szCs w:val="20"/>
        </w:rPr>
        <w:t>Davis Scholarship ($2,000/year) is a leadership and involvement scholarship for students</w:t>
      </w:r>
      <w:r>
        <w:rPr>
          <w:sz w:val="20"/>
          <w:szCs w:val="20"/>
        </w:rPr>
        <w:t>. Students who receive a Davis scholarship, have joined and founded clubs, participated in community service, and been a leader amongst their peers throughout high school. I highly recommend all students apply for the Davis Scholarship, as well as submit a</w:t>
      </w:r>
      <w:r>
        <w:rPr>
          <w:sz w:val="20"/>
          <w:szCs w:val="20"/>
        </w:rPr>
        <w:t xml:space="preserve"> resume with this application to really showcase themselves and their involvement. We also have our Minister Dependent Scholarship ($3,400 /year) available to any incoming freshman whose parent has been ordained by, and is actively serving in a full-time, </w:t>
      </w:r>
      <w:r>
        <w:rPr>
          <w:sz w:val="20"/>
          <w:szCs w:val="20"/>
        </w:rPr>
        <w:t xml:space="preserve">paid position in a church, parachurch, or </w:t>
      </w:r>
      <w:proofErr w:type="gramStart"/>
      <w:r>
        <w:rPr>
          <w:sz w:val="20"/>
          <w:szCs w:val="20"/>
        </w:rPr>
        <w:t>missions</w:t>
      </w:r>
      <w:proofErr w:type="gramEnd"/>
      <w:r>
        <w:rPr>
          <w:sz w:val="20"/>
          <w:szCs w:val="20"/>
        </w:rPr>
        <w:t xml:space="preserve"> organization. Both of these scholarships have a December 1st deadline so I highly encourage applying for these scholarships the sooner the better.  </w:t>
      </w:r>
    </w:p>
    <w:p w14:paraId="0000000E" w14:textId="77777777" w:rsidR="008069E4" w:rsidRDefault="008069E4">
      <w:pPr>
        <w:shd w:val="clear" w:color="auto" w:fill="FFFFFF"/>
        <w:spacing w:after="440"/>
        <w:ind w:left="720"/>
      </w:pPr>
    </w:p>
    <w:p w14:paraId="0000000F" w14:textId="77777777" w:rsidR="008069E4" w:rsidRDefault="008069E4">
      <w:pPr>
        <w:spacing w:before="240" w:after="240"/>
        <w:ind w:left="720"/>
      </w:pPr>
    </w:p>
    <w:p w14:paraId="00000010" w14:textId="77777777" w:rsidR="008069E4" w:rsidRDefault="008069E4"/>
    <w:sectPr w:rsidR="008069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533B7"/>
    <w:multiLevelType w:val="multilevel"/>
    <w:tmpl w:val="4F782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E4"/>
    <w:rsid w:val="008069E4"/>
    <w:rsid w:val="00FA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60BAF-7558-46FC-B033-9A759C02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monapp.org/explore/samford-university" TargetMode="External"/><Relationship Id="rId5" Type="http://schemas.openxmlformats.org/officeDocument/2006/relationships/hyperlink" Target="https://undergradadmission.samford.edu/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Blevins</dc:creator>
  <cp:lastModifiedBy>Heather Blevins</cp:lastModifiedBy>
  <cp:revision>2</cp:revision>
  <dcterms:created xsi:type="dcterms:W3CDTF">2023-10-19T13:43:00Z</dcterms:created>
  <dcterms:modified xsi:type="dcterms:W3CDTF">2023-10-19T13:43:00Z</dcterms:modified>
</cp:coreProperties>
</file>